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15DFD" w14:textId="515CE79C" w:rsidR="004D5038" w:rsidRPr="00142C2F" w:rsidRDefault="004D5038" w:rsidP="004D5038">
      <w:pPr>
        <w:topLinePunct/>
        <w:jc w:val="center"/>
        <w:rPr>
          <w:rFonts w:ascii="黑体" w:eastAsia="黑体" w:hAnsi="黑体"/>
          <w:b/>
          <w:sz w:val="36"/>
          <w:szCs w:val="36"/>
        </w:rPr>
      </w:pPr>
      <w:r w:rsidRPr="00B07B81">
        <w:rPr>
          <w:rFonts w:ascii="黑体" w:eastAsia="黑体" w:hAnsi="黑体"/>
          <w:b/>
          <w:sz w:val="36"/>
          <w:szCs w:val="36"/>
        </w:rPr>
        <w:t xml:space="preserve"> </w:t>
      </w:r>
      <w:r w:rsidR="00B07B81" w:rsidRPr="00B07B81">
        <w:rPr>
          <w:rFonts w:ascii="黑体" w:eastAsia="黑体" w:hAnsi="黑体" w:hint="eastAsia"/>
          <w:b/>
          <w:sz w:val="36"/>
          <w:szCs w:val="36"/>
        </w:rPr>
        <w:t>关于对</w:t>
      </w:r>
      <w:r w:rsidR="000C1E64" w:rsidRPr="000C1E64">
        <w:rPr>
          <w:rFonts w:ascii="黑体" w:eastAsia="黑体" w:hAnsi="黑体" w:hint="eastAsia"/>
          <w:b/>
          <w:sz w:val="36"/>
          <w:szCs w:val="36"/>
        </w:rPr>
        <w:t>鸿鑫互联科技（北京）股份有限公司</w:t>
      </w:r>
      <w:r w:rsidRPr="00142C2F">
        <w:rPr>
          <w:rFonts w:ascii="黑体" w:eastAsia="黑体" w:hAnsi="黑体" w:hint="eastAsia"/>
          <w:b/>
          <w:sz w:val="36"/>
          <w:szCs w:val="36"/>
        </w:rPr>
        <w:t>的</w:t>
      </w:r>
    </w:p>
    <w:p w14:paraId="46EFA9BF" w14:textId="1B050689" w:rsidR="004D5038" w:rsidRPr="00142C2F" w:rsidRDefault="00A822B9" w:rsidP="004D5038">
      <w:pPr>
        <w:topLinePunct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半</w:t>
      </w:r>
      <w:r w:rsidR="004D5038" w:rsidRPr="00142C2F">
        <w:rPr>
          <w:rFonts w:ascii="黑体" w:eastAsia="黑体" w:hAnsi="黑体" w:hint="eastAsia"/>
          <w:b/>
          <w:sz w:val="36"/>
          <w:szCs w:val="36"/>
        </w:rPr>
        <w:t>年报问询函</w:t>
      </w:r>
    </w:p>
    <w:p w14:paraId="734FECE9" w14:textId="48ECB53F" w:rsidR="004D5038" w:rsidRPr="00142C2F" w:rsidRDefault="00A822B9" w:rsidP="004D5038">
      <w:pPr>
        <w:wordWrap w:val="0"/>
        <w:topLinePunct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半</w:t>
      </w:r>
      <w:r w:rsidR="004D5038" w:rsidRPr="00142C2F">
        <w:rPr>
          <w:rFonts w:ascii="仿宋" w:eastAsia="仿宋" w:hAnsi="仿宋" w:hint="eastAsia"/>
          <w:sz w:val="24"/>
        </w:rPr>
        <w:t>年报问询函【</w:t>
      </w:r>
      <w:r w:rsidR="004D5038" w:rsidRPr="00142C2F">
        <w:rPr>
          <w:rFonts w:ascii="仿宋" w:eastAsia="仿宋" w:hAnsi="仿宋"/>
          <w:sz w:val="24"/>
        </w:rPr>
        <w:t>201</w:t>
      </w:r>
      <w:r w:rsidR="00BF10C3">
        <w:rPr>
          <w:rFonts w:ascii="仿宋" w:eastAsia="仿宋" w:hAnsi="仿宋"/>
          <w:sz w:val="24"/>
        </w:rPr>
        <w:t>8</w:t>
      </w:r>
      <w:r w:rsidR="004D5038" w:rsidRPr="00142C2F">
        <w:rPr>
          <w:rFonts w:ascii="仿宋" w:eastAsia="仿宋" w:hAnsi="仿宋" w:hint="eastAsia"/>
          <w:sz w:val="24"/>
        </w:rPr>
        <w:t>】第</w:t>
      </w:r>
      <w:sdt>
        <w:sdtPr>
          <w:rPr>
            <w:rFonts w:ascii="仿宋" w:eastAsia="仿宋" w:hAnsi="仿宋" w:hint="eastAsia"/>
            <w:sz w:val="24"/>
          </w:rPr>
          <w:alias w:val="正式编号"/>
          <w:tag w:val="FormalCode"/>
          <w:id w:val="33395596"/>
          <w:placeholder>
            <w:docPart w:val="BEC59C8889564763B313DB67BD2965BA"/>
          </w:placeholder>
          <w:dataBinding w:xpath="/root[1]/formalcode[1]" w:storeItemID="{7432FFB7-6D67-404E-844B-D8A63EA52B37}"/>
          <w:text/>
        </w:sdtPr>
        <w:sdtEndPr/>
        <w:sdtContent>
          <w:r w:rsidR="000B3AAD">
            <w:rPr>
              <w:rFonts w:ascii="仿宋" w:eastAsia="仿宋" w:hAnsi="仿宋" w:hint="eastAsia"/>
              <w:sz w:val="24"/>
            </w:rPr>
            <w:t>011</w:t>
          </w:r>
        </w:sdtContent>
      </w:sdt>
      <w:r w:rsidR="004D5038" w:rsidRPr="00142C2F">
        <w:rPr>
          <w:rFonts w:ascii="仿宋" w:eastAsia="仿宋" w:hAnsi="仿宋" w:hint="eastAsia"/>
          <w:sz w:val="24"/>
        </w:rPr>
        <w:t>号</w:t>
      </w:r>
    </w:p>
    <w:p w14:paraId="5C408F65" w14:textId="77777777" w:rsidR="004D5038" w:rsidRDefault="004D5038" w:rsidP="004D5038">
      <w:pPr>
        <w:rPr>
          <w:rFonts w:ascii="Times New Roman" w:hAnsi="Times New Roman"/>
          <w:sz w:val="24"/>
        </w:rPr>
      </w:pPr>
    </w:p>
    <w:p w14:paraId="33C9ED22" w14:textId="77777777" w:rsidR="003F2199" w:rsidRPr="006B5FB7" w:rsidRDefault="003F2199" w:rsidP="004D5038">
      <w:pPr>
        <w:rPr>
          <w:rFonts w:ascii="Times New Roman" w:hAnsi="Times New Roman"/>
          <w:sz w:val="24"/>
        </w:rPr>
      </w:pPr>
    </w:p>
    <w:p w14:paraId="649B0A37" w14:textId="329FD09D" w:rsidR="004D5038" w:rsidRPr="00142C2F" w:rsidRDefault="000C1E64" w:rsidP="004D5038">
      <w:pPr>
        <w:rPr>
          <w:rFonts w:ascii="仿宋" w:eastAsia="仿宋" w:hAnsi="仿宋"/>
          <w:b/>
          <w:sz w:val="28"/>
        </w:rPr>
      </w:pPr>
      <w:r w:rsidRPr="000C1E64">
        <w:rPr>
          <w:rFonts w:ascii="仿宋" w:eastAsia="仿宋" w:hAnsi="仿宋" w:hint="eastAsia"/>
          <w:b/>
          <w:sz w:val="28"/>
        </w:rPr>
        <w:t>鸿鑫互联科技（北京）股份有限公司</w:t>
      </w:r>
      <w:r w:rsidR="008A5844">
        <w:rPr>
          <w:rFonts w:ascii="仿宋" w:eastAsia="仿宋" w:hAnsi="仿宋" w:hint="eastAsia"/>
          <w:b/>
          <w:sz w:val="28"/>
        </w:rPr>
        <w:t>（</w:t>
      </w:r>
      <w:r w:rsidR="008A5844" w:rsidRPr="008A5844">
        <w:rPr>
          <w:rFonts w:ascii="仿宋" w:eastAsia="仿宋" w:hAnsi="仿宋" w:hint="eastAsia"/>
          <w:b/>
          <w:sz w:val="28"/>
        </w:rPr>
        <w:t>鸿鑫互联</w:t>
      </w:r>
      <w:r w:rsidR="008A5844">
        <w:rPr>
          <w:rFonts w:ascii="仿宋" w:eastAsia="仿宋" w:hAnsi="仿宋" w:hint="eastAsia"/>
          <w:b/>
          <w:sz w:val="28"/>
        </w:rPr>
        <w:t>）</w:t>
      </w:r>
      <w:r w:rsidR="004D5038" w:rsidRPr="00142C2F">
        <w:rPr>
          <w:rFonts w:ascii="仿宋" w:eastAsia="仿宋" w:hAnsi="仿宋" w:hint="eastAsia"/>
          <w:b/>
          <w:sz w:val="28"/>
        </w:rPr>
        <w:t>董事会：</w:t>
      </w:r>
    </w:p>
    <w:p w14:paraId="2AE3CA28" w14:textId="2B695A7F" w:rsidR="004D5038" w:rsidRPr="00940658" w:rsidRDefault="004D5038" w:rsidP="004D503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40658">
        <w:rPr>
          <w:rFonts w:ascii="仿宋" w:eastAsia="仿宋" w:hAnsi="仿宋" w:hint="eastAsia"/>
          <w:sz w:val="28"/>
          <w:szCs w:val="28"/>
        </w:rPr>
        <w:t>我部在挂牌公司</w:t>
      </w:r>
      <w:r w:rsidR="00A57E57">
        <w:rPr>
          <w:rFonts w:ascii="仿宋" w:eastAsia="仿宋" w:hAnsi="仿宋" w:hint="eastAsia"/>
          <w:sz w:val="28"/>
          <w:szCs w:val="28"/>
        </w:rPr>
        <w:t>半</w:t>
      </w:r>
      <w:r w:rsidRPr="00940658">
        <w:rPr>
          <w:rFonts w:ascii="仿宋" w:eastAsia="仿宋" w:hAnsi="仿宋" w:hint="eastAsia"/>
          <w:sz w:val="28"/>
          <w:szCs w:val="28"/>
        </w:rPr>
        <w:t>年度报告事后审查中关注到以下情况：</w:t>
      </w:r>
    </w:p>
    <w:p w14:paraId="7FCF22C4" w14:textId="3F1EC8AA" w:rsidR="004D5038" w:rsidRPr="00975105" w:rsidRDefault="004D5038" w:rsidP="004D5038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75105">
        <w:rPr>
          <w:rFonts w:ascii="仿宋" w:eastAsia="仿宋" w:hAnsi="仿宋" w:hint="eastAsia"/>
          <w:b/>
          <w:sz w:val="28"/>
          <w:szCs w:val="28"/>
        </w:rPr>
        <w:t>1</w:t>
      </w:r>
      <w:r w:rsidR="00BD2107">
        <w:rPr>
          <w:rFonts w:ascii="仿宋" w:eastAsia="仿宋" w:hAnsi="仿宋" w:hint="eastAsia"/>
          <w:b/>
          <w:sz w:val="28"/>
          <w:szCs w:val="28"/>
        </w:rPr>
        <w:t>、</w:t>
      </w:r>
      <w:r w:rsidRPr="00975105">
        <w:rPr>
          <w:rFonts w:ascii="仿宋" w:eastAsia="仿宋" w:hAnsi="仿宋" w:hint="eastAsia"/>
          <w:b/>
          <w:sz w:val="28"/>
          <w:szCs w:val="28"/>
        </w:rPr>
        <w:t>关于</w:t>
      </w:r>
      <w:r w:rsidR="00664A0B">
        <w:rPr>
          <w:rFonts w:ascii="仿宋" w:eastAsia="仿宋" w:hAnsi="仿宋"/>
          <w:b/>
          <w:sz w:val="28"/>
          <w:szCs w:val="28"/>
        </w:rPr>
        <w:t>存货</w:t>
      </w:r>
    </w:p>
    <w:p w14:paraId="3480A144" w14:textId="7BE31D06" w:rsidR="00664A0B" w:rsidRDefault="00664A0B" w:rsidP="00664A0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你</w:t>
      </w:r>
      <w:r>
        <w:rPr>
          <w:rFonts w:ascii="仿宋" w:eastAsia="仿宋" w:hAnsi="仿宋"/>
          <w:sz w:val="28"/>
          <w:szCs w:val="28"/>
        </w:rPr>
        <w:t>公司半年报</w:t>
      </w:r>
      <w:r>
        <w:rPr>
          <w:rFonts w:ascii="仿宋" w:eastAsia="仿宋" w:hAnsi="仿宋" w:hint="eastAsia"/>
          <w:sz w:val="28"/>
          <w:szCs w:val="28"/>
        </w:rPr>
        <w:t>存货</w:t>
      </w:r>
      <w:r>
        <w:rPr>
          <w:rFonts w:ascii="仿宋" w:eastAsia="仿宋" w:hAnsi="仿宋"/>
          <w:sz w:val="28"/>
          <w:szCs w:val="28"/>
        </w:rPr>
        <w:t>明细显示，</w:t>
      </w:r>
      <w:r w:rsidRPr="00664A0B">
        <w:rPr>
          <w:rFonts w:ascii="仿宋" w:eastAsia="仿宋" w:hAnsi="仿宋" w:hint="eastAsia"/>
          <w:sz w:val="28"/>
          <w:szCs w:val="28"/>
        </w:rPr>
        <w:t>中鼎·公园假日国际商贸城门窗幕墙工程</w:t>
      </w:r>
      <w:r>
        <w:rPr>
          <w:rFonts w:ascii="仿宋" w:eastAsia="仿宋" w:hAnsi="仿宋" w:hint="eastAsia"/>
          <w:sz w:val="28"/>
          <w:szCs w:val="28"/>
        </w:rPr>
        <w:t>已于2017年5月</w:t>
      </w:r>
      <w:r>
        <w:rPr>
          <w:rFonts w:ascii="仿宋" w:eastAsia="仿宋" w:hAnsi="仿宋"/>
          <w:sz w:val="28"/>
          <w:szCs w:val="28"/>
        </w:rPr>
        <w:t>竣工</w:t>
      </w:r>
      <w:r w:rsidR="00D755A0">
        <w:rPr>
          <w:rFonts w:ascii="仿宋" w:eastAsia="仿宋" w:hAnsi="仿宋" w:hint="eastAsia"/>
          <w:sz w:val="28"/>
          <w:szCs w:val="28"/>
        </w:rPr>
        <w:t>；</w:t>
      </w:r>
      <w:r w:rsidRPr="00664A0B">
        <w:rPr>
          <w:rFonts w:ascii="仿宋" w:eastAsia="仿宋" w:hAnsi="仿宋" w:hint="eastAsia"/>
          <w:sz w:val="28"/>
          <w:szCs w:val="28"/>
        </w:rPr>
        <w:t>丰台区科技园东区三期11516-62、63、64、65地块F3多功能用地项目幕墙工程三标段</w:t>
      </w:r>
      <w:r>
        <w:rPr>
          <w:rFonts w:ascii="仿宋" w:eastAsia="仿宋" w:hAnsi="仿宋" w:hint="eastAsia"/>
          <w:sz w:val="28"/>
          <w:szCs w:val="28"/>
        </w:rPr>
        <w:t>已于2017年6月</w:t>
      </w:r>
      <w:r>
        <w:rPr>
          <w:rFonts w:ascii="仿宋" w:eastAsia="仿宋" w:hAnsi="仿宋"/>
          <w:sz w:val="28"/>
          <w:szCs w:val="28"/>
        </w:rPr>
        <w:t>竣工</w:t>
      </w:r>
      <w:r w:rsidR="00D755A0">
        <w:rPr>
          <w:rFonts w:ascii="仿宋" w:eastAsia="仿宋" w:hAnsi="仿宋" w:hint="eastAsia"/>
          <w:sz w:val="28"/>
          <w:szCs w:val="28"/>
        </w:rPr>
        <w:t>；</w:t>
      </w:r>
      <w:r w:rsidRPr="00664A0B">
        <w:rPr>
          <w:rFonts w:ascii="仿宋" w:eastAsia="仿宋" w:hAnsi="仿宋" w:hint="eastAsia"/>
          <w:sz w:val="28"/>
          <w:szCs w:val="28"/>
        </w:rPr>
        <w:t>中鼎·公园假日国际商贸城安装工程</w:t>
      </w:r>
      <w:r>
        <w:rPr>
          <w:rFonts w:ascii="仿宋" w:eastAsia="仿宋" w:hAnsi="仿宋" w:hint="eastAsia"/>
          <w:sz w:val="28"/>
          <w:szCs w:val="28"/>
        </w:rPr>
        <w:t>已于2017年5月</w:t>
      </w:r>
      <w:r>
        <w:rPr>
          <w:rFonts w:ascii="仿宋" w:eastAsia="仿宋" w:hAnsi="仿宋"/>
          <w:sz w:val="28"/>
          <w:szCs w:val="28"/>
        </w:rPr>
        <w:t>竣工</w:t>
      </w:r>
      <w:r w:rsidR="00D755A0">
        <w:rPr>
          <w:rFonts w:ascii="仿宋" w:eastAsia="仿宋" w:hAnsi="仿宋" w:hint="eastAsia"/>
          <w:sz w:val="28"/>
          <w:szCs w:val="28"/>
        </w:rPr>
        <w:t>；</w:t>
      </w:r>
      <w:r w:rsidRPr="00664A0B">
        <w:rPr>
          <w:rFonts w:ascii="仿宋" w:eastAsia="仿宋" w:hAnsi="仿宋" w:hint="eastAsia"/>
          <w:sz w:val="28"/>
          <w:szCs w:val="28"/>
        </w:rPr>
        <w:t>力帆枫樾三期（一组团）1号楼目前工程</w:t>
      </w:r>
      <w:r>
        <w:rPr>
          <w:rFonts w:ascii="仿宋" w:eastAsia="仿宋" w:hAnsi="仿宋" w:hint="eastAsia"/>
          <w:sz w:val="28"/>
          <w:szCs w:val="28"/>
        </w:rPr>
        <w:t>已于2016年9月</w:t>
      </w:r>
      <w:r>
        <w:rPr>
          <w:rFonts w:ascii="仿宋" w:eastAsia="仿宋" w:hAnsi="仿宋"/>
          <w:sz w:val="28"/>
          <w:szCs w:val="28"/>
        </w:rPr>
        <w:t>竣工。</w:t>
      </w:r>
    </w:p>
    <w:p w14:paraId="64DE38FA" w14:textId="6882E6E9" w:rsidR="004D5038" w:rsidRDefault="004D5038" w:rsidP="00FD2E5E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FD2E5E">
        <w:rPr>
          <w:rFonts w:ascii="仿宋" w:eastAsia="仿宋" w:hAnsi="仿宋" w:hint="eastAsia"/>
          <w:b/>
          <w:sz w:val="28"/>
          <w:szCs w:val="28"/>
        </w:rPr>
        <w:t>请你</w:t>
      </w:r>
      <w:r w:rsidR="00324F10">
        <w:rPr>
          <w:rFonts w:ascii="仿宋" w:eastAsia="仿宋" w:hAnsi="仿宋"/>
          <w:b/>
          <w:sz w:val="28"/>
          <w:szCs w:val="28"/>
        </w:rPr>
        <w:t>公司</w:t>
      </w:r>
      <w:r w:rsidR="00664A0B">
        <w:rPr>
          <w:rFonts w:ascii="仿宋" w:eastAsia="仿宋" w:hAnsi="仿宋" w:hint="eastAsia"/>
          <w:b/>
          <w:sz w:val="28"/>
          <w:szCs w:val="28"/>
        </w:rPr>
        <w:t>说明</w:t>
      </w:r>
      <w:r w:rsidR="00664A0B">
        <w:rPr>
          <w:rFonts w:ascii="仿宋" w:eastAsia="仿宋" w:hAnsi="仿宋"/>
          <w:b/>
          <w:sz w:val="28"/>
          <w:szCs w:val="28"/>
        </w:rPr>
        <w:t>上述已竣工</w:t>
      </w:r>
      <w:r w:rsidR="00664A0B">
        <w:rPr>
          <w:rFonts w:ascii="仿宋" w:eastAsia="仿宋" w:hAnsi="仿宋" w:hint="eastAsia"/>
          <w:b/>
          <w:sz w:val="28"/>
          <w:szCs w:val="28"/>
        </w:rPr>
        <w:t>项目</w:t>
      </w:r>
      <w:r w:rsidR="00664A0B">
        <w:rPr>
          <w:rFonts w:ascii="仿宋" w:eastAsia="仿宋" w:hAnsi="仿宋"/>
          <w:b/>
          <w:sz w:val="28"/>
          <w:szCs w:val="28"/>
        </w:rPr>
        <w:t>长期未结算</w:t>
      </w:r>
      <w:r w:rsidR="00664A0B">
        <w:rPr>
          <w:rFonts w:ascii="仿宋" w:eastAsia="仿宋" w:hAnsi="仿宋" w:hint="eastAsia"/>
          <w:b/>
          <w:sz w:val="28"/>
          <w:szCs w:val="28"/>
        </w:rPr>
        <w:t>的</w:t>
      </w:r>
      <w:r w:rsidR="00664A0B">
        <w:rPr>
          <w:rFonts w:ascii="仿宋" w:eastAsia="仿宋" w:hAnsi="仿宋"/>
          <w:b/>
          <w:sz w:val="28"/>
          <w:szCs w:val="28"/>
        </w:rPr>
        <w:t>原因</w:t>
      </w:r>
      <w:r w:rsidR="00664A0B">
        <w:rPr>
          <w:rFonts w:ascii="仿宋" w:eastAsia="仿宋" w:hAnsi="仿宋" w:hint="eastAsia"/>
          <w:b/>
          <w:sz w:val="28"/>
          <w:szCs w:val="28"/>
        </w:rPr>
        <w:t>及</w:t>
      </w:r>
      <w:r w:rsidR="00A05281">
        <w:rPr>
          <w:rFonts w:ascii="仿宋" w:eastAsia="仿宋" w:hAnsi="仿宋"/>
          <w:b/>
          <w:sz w:val="28"/>
          <w:szCs w:val="28"/>
        </w:rPr>
        <w:t>相关合同成本是否</w:t>
      </w:r>
      <w:r w:rsidR="00A63F89">
        <w:rPr>
          <w:rFonts w:ascii="仿宋" w:eastAsia="仿宋" w:hAnsi="仿宋" w:hint="eastAsia"/>
          <w:b/>
          <w:sz w:val="28"/>
          <w:szCs w:val="28"/>
        </w:rPr>
        <w:t>存在不能</w:t>
      </w:r>
      <w:r w:rsidR="00A63F89">
        <w:rPr>
          <w:rFonts w:ascii="仿宋" w:eastAsia="仿宋" w:hAnsi="仿宋"/>
          <w:b/>
          <w:sz w:val="28"/>
          <w:szCs w:val="28"/>
        </w:rPr>
        <w:t>回收的风险</w:t>
      </w:r>
      <w:r w:rsidR="00664A0B">
        <w:rPr>
          <w:rFonts w:ascii="仿宋" w:eastAsia="仿宋" w:hAnsi="仿宋"/>
          <w:b/>
          <w:sz w:val="28"/>
          <w:szCs w:val="28"/>
        </w:rPr>
        <w:t>。</w:t>
      </w:r>
    </w:p>
    <w:p w14:paraId="30DC9290" w14:textId="77777777" w:rsidR="00042C61" w:rsidRPr="00FA7AB6" w:rsidRDefault="00042C61" w:rsidP="00CF73B8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5B164A85" w14:textId="615CFE0F" w:rsidR="00BE7A43" w:rsidRDefault="00BE7A43" w:rsidP="00CF73B8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</w:t>
      </w:r>
      <w:r w:rsidR="00BD2107">
        <w:rPr>
          <w:rFonts w:ascii="仿宋" w:eastAsia="仿宋" w:hAnsi="仿宋" w:hint="eastAsia"/>
          <w:b/>
          <w:sz w:val="28"/>
          <w:szCs w:val="28"/>
        </w:rPr>
        <w:t>、</w:t>
      </w:r>
      <w:r>
        <w:rPr>
          <w:rFonts w:ascii="仿宋" w:eastAsia="仿宋" w:hAnsi="仿宋" w:hint="eastAsia"/>
          <w:b/>
          <w:sz w:val="28"/>
          <w:szCs w:val="28"/>
        </w:rPr>
        <w:t>关于预付</w:t>
      </w:r>
      <w:r>
        <w:rPr>
          <w:rFonts w:ascii="仿宋" w:eastAsia="仿宋" w:hAnsi="仿宋"/>
          <w:b/>
          <w:sz w:val="28"/>
          <w:szCs w:val="28"/>
        </w:rPr>
        <w:t>款</w:t>
      </w:r>
      <w:r w:rsidR="00FA7AB6">
        <w:rPr>
          <w:rFonts w:ascii="仿宋" w:eastAsia="仿宋" w:hAnsi="仿宋" w:hint="eastAsia"/>
          <w:b/>
          <w:sz w:val="28"/>
          <w:szCs w:val="28"/>
        </w:rPr>
        <w:t>项</w:t>
      </w:r>
    </w:p>
    <w:p w14:paraId="30A5D254" w14:textId="56E53631" w:rsidR="00DC7742" w:rsidRDefault="00362D4A" w:rsidP="00BE7A4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截至2018年6月</w:t>
      </w:r>
      <w:r w:rsidR="00FA7AB6">
        <w:rPr>
          <w:rFonts w:ascii="仿宋" w:eastAsia="仿宋" w:hAnsi="仿宋"/>
          <w:sz w:val="28"/>
          <w:szCs w:val="28"/>
        </w:rPr>
        <w:t>30</w:t>
      </w:r>
      <w:r w:rsidR="00FA7AB6"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/>
          <w:sz w:val="28"/>
          <w:szCs w:val="28"/>
        </w:rPr>
        <w:t>，你</w:t>
      </w:r>
      <w:r w:rsidR="00BE7A43" w:rsidRPr="00BE7A43">
        <w:rPr>
          <w:rFonts w:ascii="仿宋" w:eastAsia="仿宋" w:hAnsi="仿宋" w:hint="eastAsia"/>
          <w:sz w:val="28"/>
          <w:szCs w:val="28"/>
        </w:rPr>
        <w:t>公司</w:t>
      </w:r>
      <w:r>
        <w:rPr>
          <w:rFonts w:ascii="仿宋" w:eastAsia="仿宋" w:hAnsi="仿宋" w:hint="eastAsia"/>
          <w:sz w:val="28"/>
          <w:szCs w:val="28"/>
        </w:rPr>
        <w:t>预付</w:t>
      </w:r>
      <w:r>
        <w:rPr>
          <w:rFonts w:ascii="仿宋" w:eastAsia="仿宋" w:hAnsi="仿宋"/>
          <w:sz w:val="28"/>
          <w:szCs w:val="28"/>
        </w:rPr>
        <w:t>款项余额</w:t>
      </w:r>
      <w:r w:rsidR="00FA7AB6">
        <w:rPr>
          <w:rFonts w:ascii="仿宋" w:eastAsia="仿宋" w:hAnsi="仿宋" w:hint="eastAsia"/>
          <w:sz w:val="28"/>
          <w:szCs w:val="28"/>
        </w:rPr>
        <w:t>为</w:t>
      </w:r>
      <w:r>
        <w:rPr>
          <w:rFonts w:ascii="仿宋" w:eastAsia="仿宋" w:hAnsi="仿宋" w:hint="eastAsia"/>
          <w:sz w:val="28"/>
          <w:szCs w:val="28"/>
        </w:rPr>
        <w:t>9,657万元，</w:t>
      </w:r>
      <w:r>
        <w:rPr>
          <w:rFonts w:ascii="仿宋" w:eastAsia="仿宋" w:hAnsi="仿宋"/>
          <w:sz w:val="28"/>
          <w:szCs w:val="28"/>
        </w:rPr>
        <w:t>其中</w:t>
      </w:r>
      <w:r w:rsidR="00BE7A43" w:rsidRPr="00BE7A43">
        <w:rPr>
          <w:rFonts w:ascii="仿宋" w:eastAsia="仿宋" w:hAnsi="仿宋" w:hint="eastAsia"/>
          <w:sz w:val="28"/>
          <w:szCs w:val="28"/>
        </w:rPr>
        <w:t>账龄1年及以上的预付</w:t>
      </w:r>
      <w:r>
        <w:rPr>
          <w:rFonts w:ascii="仿宋" w:eastAsia="仿宋" w:hAnsi="仿宋" w:hint="eastAsia"/>
          <w:sz w:val="28"/>
          <w:szCs w:val="28"/>
        </w:rPr>
        <w:t>款项</w:t>
      </w:r>
      <w:r w:rsidR="00FA7AB6">
        <w:rPr>
          <w:rFonts w:ascii="仿宋" w:eastAsia="仿宋" w:hAnsi="仿宋" w:hint="eastAsia"/>
          <w:sz w:val="28"/>
          <w:szCs w:val="28"/>
        </w:rPr>
        <w:t>余额</w:t>
      </w:r>
      <w:r>
        <w:rPr>
          <w:rFonts w:ascii="仿宋" w:eastAsia="仿宋" w:hAnsi="仿宋" w:hint="eastAsia"/>
          <w:sz w:val="28"/>
          <w:szCs w:val="28"/>
        </w:rPr>
        <w:t>为</w:t>
      </w:r>
      <w:r w:rsidR="00BE7A43" w:rsidRPr="00BE7A43"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,</w:t>
      </w:r>
      <w:r w:rsidR="00BE7A43" w:rsidRPr="00BE7A43">
        <w:rPr>
          <w:rFonts w:ascii="仿宋" w:eastAsia="仿宋" w:hAnsi="仿宋" w:hint="eastAsia"/>
          <w:sz w:val="28"/>
          <w:szCs w:val="28"/>
        </w:rPr>
        <w:t>278</w:t>
      </w:r>
      <w:r>
        <w:rPr>
          <w:rFonts w:ascii="仿宋" w:eastAsia="仿宋" w:hAnsi="仿宋" w:hint="eastAsia"/>
          <w:sz w:val="28"/>
          <w:szCs w:val="28"/>
        </w:rPr>
        <w:t>万元，占预付款项</w:t>
      </w:r>
      <w:r>
        <w:rPr>
          <w:rFonts w:ascii="仿宋" w:eastAsia="仿宋" w:hAnsi="仿宋"/>
          <w:sz w:val="28"/>
          <w:szCs w:val="28"/>
        </w:rPr>
        <w:t>余额</w:t>
      </w:r>
      <w:r w:rsidR="00BE7A43" w:rsidRPr="00BE7A43">
        <w:rPr>
          <w:rFonts w:ascii="仿宋" w:eastAsia="仿宋" w:hAnsi="仿宋" w:hint="eastAsia"/>
          <w:sz w:val="28"/>
          <w:szCs w:val="28"/>
        </w:rPr>
        <w:t>的55%</w:t>
      </w:r>
      <w:r w:rsidR="00DC7742">
        <w:rPr>
          <w:rFonts w:ascii="仿宋" w:eastAsia="仿宋" w:hAnsi="仿宋" w:hint="eastAsia"/>
          <w:sz w:val="28"/>
          <w:szCs w:val="28"/>
        </w:rPr>
        <w:t>。</w:t>
      </w:r>
    </w:p>
    <w:p w14:paraId="51637A86" w14:textId="6D805307" w:rsidR="00BE7A43" w:rsidRPr="00DC7742" w:rsidRDefault="00362D4A" w:rsidP="00DC3076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DC7742">
        <w:rPr>
          <w:rFonts w:ascii="仿宋" w:eastAsia="仿宋" w:hAnsi="仿宋" w:hint="eastAsia"/>
          <w:b/>
          <w:sz w:val="28"/>
          <w:szCs w:val="28"/>
        </w:rPr>
        <w:t>请你公司说明预付款项</w:t>
      </w:r>
      <w:r w:rsidR="00BE7A43" w:rsidRPr="00DC7742">
        <w:rPr>
          <w:rFonts w:ascii="仿宋" w:eastAsia="仿宋" w:hAnsi="仿宋" w:hint="eastAsia"/>
          <w:b/>
          <w:sz w:val="28"/>
          <w:szCs w:val="28"/>
        </w:rPr>
        <w:t>长期未结算的原因</w:t>
      </w:r>
      <w:r w:rsidR="00DC3076">
        <w:rPr>
          <w:rFonts w:ascii="仿宋" w:eastAsia="仿宋" w:hAnsi="仿宋" w:hint="eastAsia"/>
          <w:b/>
          <w:sz w:val="28"/>
          <w:szCs w:val="28"/>
        </w:rPr>
        <w:t>及</w:t>
      </w:r>
      <w:r w:rsidR="00DC3076">
        <w:rPr>
          <w:rFonts w:ascii="仿宋" w:eastAsia="仿宋" w:hAnsi="仿宋"/>
          <w:b/>
          <w:sz w:val="28"/>
          <w:szCs w:val="28"/>
        </w:rPr>
        <w:t>合理性</w:t>
      </w:r>
      <w:r w:rsidR="00BE7A43" w:rsidRPr="00DC7742">
        <w:rPr>
          <w:rFonts w:ascii="仿宋" w:eastAsia="仿宋" w:hAnsi="仿宋" w:hint="eastAsia"/>
          <w:b/>
          <w:sz w:val="28"/>
          <w:szCs w:val="28"/>
        </w:rPr>
        <w:t>。</w:t>
      </w:r>
    </w:p>
    <w:p w14:paraId="2CA93283" w14:textId="345F6953" w:rsidR="00BE7A43" w:rsidRPr="00DC3076" w:rsidRDefault="00BE7A43" w:rsidP="00BE7A43">
      <w:pPr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</w:p>
    <w:p w14:paraId="63B680CF" w14:textId="3BD21002" w:rsidR="00C511DC" w:rsidRDefault="000525E0" w:rsidP="00BE7A43">
      <w:pPr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</w:t>
      </w:r>
      <w:r w:rsidR="00BD2107">
        <w:rPr>
          <w:rFonts w:ascii="仿宋" w:eastAsia="仿宋" w:hAnsi="仿宋" w:hint="eastAsia"/>
          <w:b/>
          <w:sz w:val="28"/>
          <w:szCs w:val="28"/>
        </w:rPr>
        <w:t>、</w:t>
      </w:r>
      <w:r>
        <w:rPr>
          <w:rFonts w:ascii="仿宋" w:eastAsia="仿宋" w:hAnsi="仿宋" w:hint="eastAsia"/>
          <w:b/>
          <w:sz w:val="28"/>
          <w:szCs w:val="28"/>
        </w:rPr>
        <w:t>关于应交</w:t>
      </w:r>
      <w:r w:rsidR="00952F3B">
        <w:rPr>
          <w:rFonts w:ascii="仿宋" w:eastAsia="仿宋" w:hAnsi="仿宋" w:hint="eastAsia"/>
          <w:b/>
          <w:sz w:val="28"/>
          <w:szCs w:val="28"/>
        </w:rPr>
        <w:t>税费</w:t>
      </w:r>
    </w:p>
    <w:p w14:paraId="68459399" w14:textId="43F8288B" w:rsidR="00DC7742" w:rsidRDefault="00BB2A4E" w:rsidP="00BE7A4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你</w:t>
      </w:r>
      <w:r>
        <w:rPr>
          <w:rFonts w:ascii="仿宋" w:eastAsia="仿宋" w:hAnsi="仿宋"/>
          <w:sz w:val="28"/>
          <w:szCs w:val="28"/>
        </w:rPr>
        <w:t>公司半年报</w:t>
      </w:r>
      <w:r>
        <w:rPr>
          <w:rFonts w:ascii="仿宋" w:eastAsia="仿宋" w:hAnsi="仿宋" w:hint="eastAsia"/>
          <w:sz w:val="28"/>
          <w:szCs w:val="28"/>
        </w:rPr>
        <w:t>应交</w:t>
      </w:r>
      <w:r>
        <w:rPr>
          <w:rFonts w:ascii="仿宋" w:eastAsia="仿宋" w:hAnsi="仿宋"/>
          <w:sz w:val="28"/>
          <w:szCs w:val="28"/>
        </w:rPr>
        <w:t>税费明细显示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截至</w:t>
      </w:r>
      <w:r>
        <w:rPr>
          <w:rFonts w:ascii="仿宋" w:eastAsia="仿宋" w:hAnsi="仿宋" w:hint="eastAsia"/>
          <w:sz w:val="28"/>
          <w:szCs w:val="28"/>
        </w:rPr>
        <w:t>2018年6月</w:t>
      </w:r>
      <w:r w:rsidR="00952F3B">
        <w:rPr>
          <w:rFonts w:ascii="仿宋" w:eastAsia="仿宋" w:hAnsi="仿宋"/>
          <w:sz w:val="28"/>
          <w:szCs w:val="28"/>
        </w:rPr>
        <w:t>30</w:t>
      </w:r>
      <w:r w:rsidR="00952F3B"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/>
          <w:sz w:val="28"/>
          <w:szCs w:val="28"/>
        </w:rPr>
        <w:t>，你公</w:t>
      </w:r>
      <w:r>
        <w:rPr>
          <w:rFonts w:ascii="仿宋" w:eastAsia="仿宋" w:hAnsi="仿宋"/>
          <w:sz w:val="28"/>
          <w:szCs w:val="28"/>
        </w:rPr>
        <w:lastRenderedPageBreak/>
        <w:t>司应交</w:t>
      </w:r>
      <w:r w:rsidRPr="00BB2A4E">
        <w:rPr>
          <w:rFonts w:ascii="仿宋" w:eastAsia="仿宋" w:hAnsi="仿宋" w:hint="eastAsia"/>
          <w:sz w:val="28"/>
          <w:szCs w:val="28"/>
        </w:rPr>
        <w:t>企业所得税</w:t>
      </w:r>
      <w:r w:rsidRPr="00BB2A4E">
        <w:rPr>
          <w:rFonts w:ascii="仿宋" w:eastAsia="仿宋" w:hAnsi="仿宋"/>
          <w:sz w:val="28"/>
          <w:szCs w:val="28"/>
        </w:rPr>
        <w:t>60,122,576.74</w:t>
      </w:r>
      <w:r>
        <w:rPr>
          <w:rFonts w:ascii="仿宋" w:eastAsia="仿宋" w:hAnsi="仿宋" w:hint="eastAsia"/>
          <w:sz w:val="28"/>
          <w:szCs w:val="28"/>
        </w:rPr>
        <w:t>元。</w:t>
      </w:r>
      <w:r>
        <w:rPr>
          <w:rFonts w:ascii="仿宋" w:eastAsia="仿宋" w:hAnsi="仿宋"/>
          <w:sz w:val="28"/>
          <w:szCs w:val="28"/>
        </w:rPr>
        <w:t>根据</w:t>
      </w:r>
      <w:r>
        <w:rPr>
          <w:rFonts w:ascii="仿宋" w:eastAsia="仿宋" w:hAnsi="仿宋" w:hint="eastAsia"/>
          <w:sz w:val="28"/>
          <w:szCs w:val="28"/>
        </w:rPr>
        <w:t>你</w:t>
      </w:r>
      <w:r>
        <w:rPr>
          <w:rFonts w:ascii="仿宋" w:eastAsia="仿宋" w:hAnsi="仿宋"/>
          <w:sz w:val="28"/>
          <w:szCs w:val="28"/>
        </w:rPr>
        <w:t>公司半年报</w:t>
      </w:r>
      <w:r>
        <w:rPr>
          <w:rFonts w:ascii="仿宋" w:eastAsia="仿宋" w:hAnsi="仿宋" w:hint="eastAsia"/>
          <w:sz w:val="28"/>
          <w:szCs w:val="28"/>
        </w:rPr>
        <w:t>所得税费用</w:t>
      </w:r>
      <w:r w:rsidR="00952F3B">
        <w:rPr>
          <w:rFonts w:ascii="仿宋" w:eastAsia="仿宋" w:hAnsi="仿宋" w:hint="eastAsia"/>
          <w:sz w:val="28"/>
          <w:szCs w:val="28"/>
        </w:rPr>
        <w:t>明细</w:t>
      </w:r>
      <w:r>
        <w:rPr>
          <w:rFonts w:ascii="仿宋" w:eastAsia="仿宋" w:hAnsi="仿宋"/>
          <w:sz w:val="28"/>
          <w:szCs w:val="28"/>
        </w:rPr>
        <w:t>，你</w:t>
      </w:r>
      <w:r>
        <w:rPr>
          <w:rFonts w:ascii="仿宋" w:eastAsia="仿宋" w:hAnsi="仿宋" w:hint="eastAsia"/>
          <w:sz w:val="28"/>
          <w:szCs w:val="28"/>
        </w:rPr>
        <w:t>公司当期</w:t>
      </w:r>
      <w:r>
        <w:rPr>
          <w:rFonts w:ascii="仿宋" w:eastAsia="仿宋" w:hAnsi="仿宋"/>
          <w:sz w:val="28"/>
          <w:szCs w:val="28"/>
        </w:rPr>
        <w:t>所得税费用</w:t>
      </w:r>
      <w:r>
        <w:rPr>
          <w:rFonts w:ascii="仿宋" w:eastAsia="仿宋" w:hAnsi="仿宋" w:hint="eastAsia"/>
          <w:sz w:val="28"/>
          <w:szCs w:val="28"/>
        </w:rPr>
        <w:t>为</w:t>
      </w:r>
      <w:r w:rsidRPr="00BB2A4E">
        <w:rPr>
          <w:rFonts w:ascii="仿宋" w:eastAsia="仿宋" w:hAnsi="仿宋"/>
          <w:sz w:val="28"/>
          <w:szCs w:val="28"/>
        </w:rPr>
        <w:t>11,515,051.86</w:t>
      </w:r>
      <w:r>
        <w:rPr>
          <w:rFonts w:ascii="仿宋" w:eastAsia="仿宋" w:hAnsi="仿宋" w:hint="eastAsia"/>
          <w:sz w:val="28"/>
          <w:szCs w:val="28"/>
        </w:rPr>
        <w:t>元</w:t>
      </w:r>
      <w:r>
        <w:rPr>
          <w:rFonts w:ascii="仿宋" w:eastAsia="仿宋" w:hAnsi="仿宋"/>
          <w:sz w:val="28"/>
          <w:szCs w:val="28"/>
        </w:rPr>
        <w:t>。</w:t>
      </w:r>
    </w:p>
    <w:p w14:paraId="41258181" w14:textId="0FB88888" w:rsidR="000525E0" w:rsidRDefault="00DC7742" w:rsidP="00DC7742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请</w:t>
      </w:r>
      <w:r>
        <w:rPr>
          <w:rFonts w:ascii="仿宋" w:eastAsia="仿宋" w:hAnsi="仿宋"/>
          <w:b/>
          <w:sz w:val="28"/>
          <w:szCs w:val="28"/>
        </w:rPr>
        <w:t>你公司说明</w:t>
      </w:r>
      <w:r w:rsidR="006336FA">
        <w:rPr>
          <w:rFonts w:ascii="仿宋" w:eastAsia="仿宋" w:hAnsi="仿宋" w:hint="eastAsia"/>
          <w:b/>
          <w:sz w:val="28"/>
          <w:szCs w:val="28"/>
        </w:rPr>
        <w:t>报告期</w:t>
      </w:r>
      <w:r w:rsidR="006336FA">
        <w:rPr>
          <w:rFonts w:ascii="仿宋" w:eastAsia="仿宋" w:hAnsi="仿宋"/>
          <w:b/>
          <w:sz w:val="28"/>
          <w:szCs w:val="28"/>
        </w:rPr>
        <w:t>末</w:t>
      </w:r>
      <w:r w:rsidRPr="00DC7742">
        <w:rPr>
          <w:rFonts w:ascii="仿宋" w:eastAsia="仿宋" w:hAnsi="仿宋" w:hint="eastAsia"/>
          <w:b/>
          <w:sz w:val="28"/>
          <w:szCs w:val="28"/>
        </w:rPr>
        <w:t>存在大额应交所得税</w:t>
      </w:r>
      <w:r>
        <w:rPr>
          <w:rFonts w:ascii="仿宋" w:eastAsia="仿宋" w:hAnsi="仿宋" w:hint="eastAsia"/>
          <w:b/>
          <w:sz w:val="28"/>
          <w:szCs w:val="28"/>
        </w:rPr>
        <w:t>的原因</w:t>
      </w:r>
      <w:r w:rsidR="006336FA">
        <w:rPr>
          <w:rFonts w:ascii="仿宋" w:eastAsia="仿宋" w:hAnsi="仿宋" w:hint="eastAsia"/>
          <w:b/>
          <w:sz w:val="28"/>
          <w:szCs w:val="28"/>
        </w:rPr>
        <w:t>，</w:t>
      </w:r>
      <w:r w:rsidR="00952F3B">
        <w:rPr>
          <w:rFonts w:ascii="仿宋" w:eastAsia="仿宋" w:hAnsi="仿宋" w:hint="eastAsia"/>
          <w:b/>
          <w:sz w:val="28"/>
          <w:szCs w:val="28"/>
        </w:rPr>
        <w:t>公司是否按照相关规定</w:t>
      </w:r>
      <w:r w:rsidRPr="00DC7742">
        <w:rPr>
          <w:rFonts w:ascii="仿宋" w:eastAsia="仿宋" w:hAnsi="仿宋" w:hint="eastAsia"/>
          <w:b/>
          <w:sz w:val="28"/>
          <w:szCs w:val="28"/>
        </w:rPr>
        <w:t>及时进行所得税汇算清缴。</w:t>
      </w:r>
    </w:p>
    <w:p w14:paraId="64B8CD00" w14:textId="77777777" w:rsidR="00CC30B6" w:rsidRPr="00952F3B" w:rsidRDefault="00CC30B6" w:rsidP="00BE7A43">
      <w:pPr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</w:p>
    <w:p w14:paraId="209D5FCE" w14:textId="7A627888" w:rsidR="00CC30B6" w:rsidRDefault="00CC30B6" w:rsidP="00BE7A43">
      <w:pPr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4</w:t>
      </w:r>
      <w:r w:rsidR="00BD2107">
        <w:rPr>
          <w:rFonts w:ascii="仿宋" w:eastAsia="仿宋" w:hAnsi="仿宋" w:hint="eastAsia"/>
          <w:b/>
          <w:sz w:val="28"/>
          <w:szCs w:val="28"/>
        </w:rPr>
        <w:t>、</w:t>
      </w:r>
      <w:r>
        <w:rPr>
          <w:rFonts w:ascii="仿宋" w:eastAsia="仿宋" w:hAnsi="仿宋" w:hint="eastAsia"/>
          <w:b/>
          <w:sz w:val="28"/>
          <w:szCs w:val="28"/>
        </w:rPr>
        <w:t>关于</w:t>
      </w:r>
      <w:r>
        <w:rPr>
          <w:rFonts w:ascii="仿宋" w:eastAsia="仿宋" w:hAnsi="仿宋"/>
          <w:b/>
          <w:sz w:val="28"/>
          <w:szCs w:val="28"/>
        </w:rPr>
        <w:t>递延所得税资产</w:t>
      </w:r>
    </w:p>
    <w:p w14:paraId="340573C5" w14:textId="34B24302" w:rsidR="00CC30B6" w:rsidRDefault="00CC30B6" w:rsidP="00BE7A4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你</w:t>
      </w:r>
      <w:r>
        <w:rPr>
          <w:rFonts w:ascii="仿宋" w:eastAsia="仿宋" w:hAnsi="仿宋"/>
          <w:sz w:val="28"/>
          <w:szCs w:val="28"/>
        </w:rPr>
        <w:t>公司半年报</w:t>
      </w:r>
      <w:r w:rsidRPr="00CC30B6">
        <w:rPr>
          <w:rFonts w:ascii="仿宋" w:eastAsia="仿宋" w:hAnsi="仿宋" w:hint="eastAsia"/>
          <w:sz w:val="28"/>
          <w:szCs w:val="28"/>
        </w:rPr>
        <w:t>递延所得税资产</w:t>
      </w:r>
      <w:r>
        <w:rPr>
          <w:rFonts w:ascii="仿宋" w:eastAsia="仿宋" w:hAnsi="仿宋"/>
          <w:sz w:val="28"/>
          <w:szCs w:val="28"/>
        </w:rPr>
        <w:t>明细显示</w:t>
      </w:r>
      <w:r>
        <w:rPr>
          <w:rFonts w:ascii="仿宋" w:eastAsia="仿宋" w:hAnsi="仿宋" w:hint="eastAsia"/>
          <w:sz w:val="28"/>
          <w:szCs w:val="28"/>
        </w:rPr>
        <w:t>，</w:t>
      </w:r>
      <w:r w:rsidRPr="00CC30B6">
        <w:rPr>
          <w:rFonts w:ascii="仿宋" w:eastAsia="仿宋" w:hAnsi="仿宋" w:hint="eastAsia"/>
          <w:sz w:val="28"/>
          <w:szCs w:val="28"/>
        </w:rPr>
        <w:t>因“未取得发票的成本”形成</w:t>
      </w:r>
      <w:r w:rsidR="00767E99">
        <w:rPr>
          <w:rFonts w:ascii="仿宋" w:eastAsia="仿宋" w:hAnsi="仿宋" w:hint="eastAsia"/>
          <w:sz w:val="28"/>
          <w:szCs w:val="28"/>
        </w:rPr>
        <w:t>的</w:t>
      </w:r>
      <w:r w:rsidRPr="00CC30B6">
        <w:rPr>
          <w:rFonts w:ascii="仿宋" w:eastAsia="仿宋" w:hAnsi="仿宋" w:hint="eastAsia"/>
          <w:sz w:val="28"/>
          <w:szCs w:val="28"/>
        </w:rPr>
        <w:t>递延所得税资产</w:t>
      </w:r>
      <w:r w:rsidR="00767E99">
        <w:rPr>
          <w:rFonts w:ascii="仿宋" w:eastAsia="仿宋" w:hAnsi="仿宋" w:hint="eastAsia"/>
          <w:sz w:val="28"/>
          <w:szCs w:val="28"/>
        </w:rPr>
        <w:t>为</w:t>
      </w:r>
      <w:r w:rsidRPr="00CC30B6">
        <w:rPr>
          <w:rFonts w:ascii="仿宋" w:eastAsia="仿宋" w:hAnsi="仿宋"/>
          <w:sz w:val="28"/>
          <w:szCs w:val="28"/>
        </w:rPr>
        <w:t>2,983,986.10</w:t>
      </w:r>
      <w:r>
        <w:rPr>
          <w:rFonts w:ascii="仿宋" w:eastAsia="仿宋" w:hAnsi="仿宋" w:hint="eastAsia"/>
          <w:sz w:val="28"/>
          <w:szCs w:val="28"/>
        </w:rPr>
        <w:t>元</w:t>
      </w:r>
      <w:r>
        <w:rPr>
          <w:rFonts w:ascii="仿宋" w:eastAsia="仿宋" w:hAnsi="仿宋"/>
          <w:sz w:val="28"/>
          <w:szCs w:val="28"/>
        </w:rPr>
        <w:t>。</w:t>
      </w:r>
    </w:p>
    <w:p w14:paraId="50711D67" w14:textId="51A36FB9" w:rsidR="00CC30B6" w:rsidRDefault="00CC30B6" w:rsidP="00CC30B6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C30B6">
        <w:rPr>
          <w:rFonts w:ascii="仿宋" w:eastAsia="仿宋" w:hAnsi="仿宋" w:hint="eastAsia"/>
          <w:b/>
          <w:sz w:val="28"/>
          <w:szCs w:val="28"/>
        </w:rPr>
        <w:t>请</w:t>
      </w:r>
      <w:r w:rsidRPr="00CC30B6">
        <w:rPr>
          <w:rFonts w:ascii="仿宋" w:eastAsia="仿宋" w:hAnsi="仿宋"/>
          <w:b/>
          <w:sz w:val="28"/>
          <w:szCs w:val="28"/>
        </w:rPr>
        <w:t>你公司说明形成上述</w:t>
      </w:r>
      <w:r w:rsidRPr="00CC30B6">
        <w:rPr>
          <w:rFonts w:ascii="仿宋" w:eastAsia="仿宋" w:hAnsi="仿宋" w:hint="eastAsia"/>
          <w:b/>
          <w:sz w:val="28"/>
          <w:szCs w:val="28"/>
        </w:rPr>
        <w:t>“未取得发票的成本”的原因及</w:t>
      </w:r>
      <w:r w:rsidR="00C33570">
        <w:rPr>
          <w:rFonts w:ascii="仿宋" w:eastAsia="仿宋" w:hAnsi="仿宋" w:hint="eastAsia"/>
          <w:b/>
          <w:sz w:val="28"/>
          <w:szCs w:val="28"/>
        </w:rPr>
        <w:t>具体业务</w:t>
      </w:r>
      <w:r w:rsidR="00C33570">
        <w:rPr>
          <w:rFonts w:ascii="仿宋" w:eastAsia="仿宋" w:hAnsi="仿宋"/>
          <w:b/>
          <w:sz w:val="28"/>
          <w:szCs w:val="28"/>
        </w:rPr>
        <w:t>内容</w:t>
      </w:r>
      <w:r w:rsidRPr="00CC30B6">
        <w:rPr>
          <w:rFonts w:ascii="仿宋" w:eastAsia="仿宋" w:hAnsi="仿宋" w:hint="eastAsia"/>
          <w:b/>
          <w:sz w:val="28"/>
          <w:szCs w:val="28"/>
        </w:rPr>
        <w:t>。</w:t>
      </w:r>
    </w:p>
    <w:p w14:paraId="1B4E48B2" w14:textId="77777777" w:rsidR="00CC30B6" w:rsidRDefault="00CC30B6" w:rsidP="00CC30B6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25479DA5" w14:textId="4CB6CF85" w:rsidR="00CC30B6" w:rsidRDefault="00541D91" w:rsidP="00CC30B6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5</w:t>
      </w:r>
      <w:r w:rsidR="00BD2107">
        <w:rPr>
          <w:rFonts w:ascii="仿宋" w:eastAsia="仿宋" w:hAnsi="仿宋" w:hint="eastAsia"/>
          <w:b/>
          <w:sz w:val="28"/>
          <w:szCs w:val="28"/>
        </w:rPr>
        <w:t>、</w:t>
      </w:r>
      <w:r>
        <w:rPr>
          <w:rFonts w:ascii="仿宋" w:eastAsia="仿宋" w:hAnsi="仿宋" w:hint="eastAsia"/>
          <w:b/>
          <w:sz w:val="28"/>
          <w:szCs w:val="28"/>
        </w:rPr>
        <w:t>关于员工</w:t>
      </w:r>
      <w:r>
        <w:rPr>
          <w:rFonts w:ascii="仿宋" w:eastAsia="仿宋" w:hAnsi="仿宋"/>
          <w:b/>
          <w:sz w:val="28"/>
          <w:szCs w:val="28"/>
        </w:rPr>
        <w:t>人数变动</w:t>
      </w:r>
    </w:p>
    <w:p w14:paraId="123C231B" w14:textId="78513FEE" w:rsidR="00541D91" w:rsidRDefault="00A132F4" w:rsidP="00541D91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541D91">
        <w:rPr>
          <w:rFonts w:ascii="仿宋" w:eastAsia="仿宋" w:hAnsi="仿宋" w:hint="eastAsia"/>
          <w:sz w:val="28"/>
          <w:szCs w:val="28"/>
        </w:rPr>
        <w:t>你公司期初</w:t>
      </w:r>
      <w:r w:rsidR="00541D91">
        <w:rPr>
          <w:rFonts w:ascii="仿宋" w:eastAsia="仿宋" w:hAnsi="仿宋" w:hint="eastAsia"/>
          <w:sz w:val="28"/>
          <w:szCs w:val="28"/>
        </w:rPr>
        <w:t>员工</w:t>
      </w:r>
      <w:r w:rsidRPr="00541D91">
        <w:rPr>
          <w:rFonts w:ascii="仿宋" w:eastAsia="仿宋" w:hAnsi="仿宋" w:hint="eastAsia"/>
          <w:sz w:val="28"/>
          <w:szCs w:val="28"/>
        </w:rPr>
        <w:t>人数271人，期末</w:t>
      </w:r>
      <w:r w:rsidR="00541D91">
        <w:rPr>
          <w:rFonts w:ascii="仿宋" w:eastAsia="仿宋" w:hAnsi="仿宋" w:hint="eastAsia"/>
          <w:sz w:val="28"/>
          <w:szCs w:val="28"/>
        </w:rPr>
        <w:t>员工</w:t>
      </w:r>
      <w:r w:rsidRPr="00541D91">
        <w:rPr>
          <w:rFonts w:ascii="仿宋" w:eastAsia="仿宋" w:hAnsi="仿宋" w:hint="eastAsia"/>
          <w:sz w:val="28"/>
          <w:szCs w:val="28"/>
        </w:rPr>
        <w:t>人数135</w:t>
      </w:r>
      <w:r w:rsidR="00541D91">
        <w:rPr>
          <w:rFonts w:ascii="仿宋" w:eastAsia="仿宋" w:hAnsi="仿宋" w:hint="eastAsia"/>
          <w:sz w:val="28"/>
          <w:szCs w:val="28"/>
        </w:rPr>
        <w:t>人</w:t>
      </w:r>
      <w:r w:rsidR="006946A9">
        <w:rPr>
          <w:rFonts w:ascii="仿宋" w:eastAsia="仿宋" w:hAnsi="仿宋" w:hint="eastAsia"/>
          <w:sz w:val="28"/>
          <w:szCs w:val="28"/>
        </w:rPr>
        <w:t>，</w:t>
      </w:r>
      <w:r w:rsidR="006946A9">
        <w:rPr>
          <w:rFonts w:ascii="仿宋" w:eastAsia="仿宋" w:hAnsi="仿宋"/>
          <w:sz w:val="28"/>
          <w:szCs w:val="28"/>
        </w:rPr>
        <w:t>半年内你公司员工人数减少</w:t>
      </w:r>
      <w:r w:rsidR="006946A9">
        <w:rPr>
          <w:rFonts w:ascii="仿宋" w:eastAsia="仿宋" w:hAnsi="仿宋" w:hint="eastAsia"/>
          <w:sz w:val="28"/>
          <w:szCs w:val="28"/>
        </w:rPr>
        <w:t>136人</w:t>
      </w:r>
      <w:r w:rsidR="00541D91">
        <w:rPr>
          <w:rFonts w:ascii="仿宋" w:eastAsia="仿宋" w:hAnsi="仿宋" w:hint="eastAsia"/>
          <w:sz w:val="28"/>
          <w:szCs w:val="28"/>
        </w:rPr>
        <w:t>。</w:t>
      </w:r>
    </w:p>
    <w:p w14:paraId="3F7F6BBE" w14:textId="35AB6BA3" w:rsidR="00A132F4" w:rsidRPr="00541D91" w:rsidRDefault="00541D91" w:rsidP="00541D91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541D91">
        <w:rPr>
          <w:rFonts w:ascii="仿宋" w:eastAsia="仿宋" w:hAnsi="仿宋" w:hint="eastAsia"/>
          <w:b/>
          <w:sz w:val="28"/>
          <w:szCs w:val="28"/>
        </w:rPr>
        <w:t>请你公司说明员工人数大幅减少的原因及是否影响公司未来</w:t>
      </w:r>
      <w:r w:rsidR="00B8627A">
        <w:rPr>
          <w:rFonts w:ascii="仿宋" w:eastAsia="仿宋" w:hAnsi="仿宋" w:hint="eastAsia"/>
          <w:b/>
          <w:sz w:val="28"/>
          <w:szCs w:val="28"/>
        </w:rPr>
        <w:t>的</w:t>
      </w:r>
      <w:r w:rsidRPr="00541D91">
        <w:rPr>
          <w:rFonts w:ascii="仿宋" w:eastAsia="仿宋" w:hAnsi="仿宋" w:hint="eastAsia"/>
          <w:b/>
          <w:sz w:val="28"/>
          <w:szCs w:val="28"/>
        </w:rPr>
        <w:t>业务发展。</w:t>
      </w:r>
    </w:p>
    <w:p w14:paraId="66B4654E" w14:textId="1DA781C8" w:rsidR="00376816" w:rsidRPr="00576C16" w:rsidRDefault="00376816" w:rsidP="00A132F4">
      <w:pPr>
        <w:ind w:firstLineChars="200" w:firstLine="560"/>
        <w:jc w:val="left"/>
        <w:rPr>
          <w:rFonts w:ascii="仿宋" w:eastAsia="仿宋" w:hAnsi="仿宋"/>
          <w:sz w:val="28"/>
        </w:rPr>
      </w:pPr>
      <w:bookmarkStart w:id="0" w:name="_GoBack"/>
      <w:bookmarkEnd w:id="0"/>
      <w:r w:rsidRPr="00576C16">
        <w:rPr>
          <w:rFonts w:ascii="仿宋" w:eastAsia="仿宋" w:hAnsi="仿宋" w:hint="eastAsia"/>
          <w:sz w:val="28"/>
        </w:rPr>
        <w:t>请就上述问题做出书面说明，并在</w:t>
      </w:r>
      <w:r w:rsidR="00A807DD">
        <w:rPr>
          <w:rFonts w:ascii="仿宋" w:eastAsia="仿宋" w:hAnsi="仿宋" w:hint="eastAsia"/>
          <w:sz w:val="28"/>
        </w:rPr>
        <w:t>10</w:t>
      </w:r>
      <w:r w:rsidRPr="009820A3">
        <w:rPr>
          <w:rFonts w:ascii="仿宋" w:eastAsia="仿宋" w:hAnsi="仿宋" w:hint="eastAsia"/>
          <w:sz w:val="28"/>
        </w:rPr>
        <w:t>月</w:t>
      </w:r>
      <w:r w:rsidR="00A807DD">
        <w:rPr>
          <w:rFonts w:ascii="仿宋" w:eastAsia="仿宋" w:hAnsi="仿宋" w:hint="eastAsia"/>
          <w:sz w:val="28"/>
        </w:rPr>
        <w:t>26</w:t>
      </w:r>
      <w:r w:rsidRPr="009820A3">
        <w:rPr>
          <w:rFonts w:ascii="仿宋" w:eastAsia="仿宋" w:hAnsi="仿宋" w:hint="eastAsia"/>
          <w:sz w:val="28"/>
        </w:rPr>
        <w:t>日</w:t>
      </w:r>
      <w:r w:rsidRPr="00576C16">
        <w:rPr>
          <w:rFonts w:ascii="仿宋" w:eastAsia="仿宋" w:hAnsi="仿宋" w:hint="eastAsia"/>
          <w:sz w:val="28"/>
        </w:rPr>
        <w:t>前将有关说明材料报送我部（</w:t>
      </w:r>
      <w:r w:rsidRPr="00576C16">
        <w:rPr>
          <w:rFonts w:ascii="仿宋" w:eastAsia="仿宋" w:hAnsi="仿宋"/>
          <w:sz w:val="28"/>
        </w:rPr>
        <w:t>nianbao@neeq.com.cn</w:t>
      </w:r>
      <w:r w:rsidRPr="00576C16">
        <w:rPr>
          <w:rFonts w:ascii="仿宋" w:eastAsia="仿宋" w:hAnsi="仿宋" w:hint="eastAsia"/>
          <w:sz w:val="28"/>
        </w:rPr>
        <w:t>），同时</w:t>
      </w:r>
      <w:r w:rsidRPr="00576C16">
        <w:rPr>
          <w:rFonts w:ascii="仿宋" w:eastAsia="仿宋" w:hAnsi="仿宋" w:hint="eastAsia"/>
          <w:sz w:val="28"/>
          <w:szCs w:val="28"/>
        </w:rPr>
        <w:t>抄送主办券商</w:t>
      </w:r>
      <w:r w:rsidRPr="00576C16">
        <w:rPr>
          <w:rFonts w:ascii="仿宋" w:eastAsia="仿宋" w:hAnsi="仿宋" w:hint="eastAsia"/>
          <w:sz w:val="28"/>
        </w:rPr>
        <w:t>；如披露内容存在错误，请及时更正。</w:t>
      </w:r>
    </w:p>
    <w:p w14:paraId="319F58EC" w14:textId="77777777" w:rsidR="00376816" w:rsidRPr="00576C16" w:rsidRDefault="00376816" w:rsidP="00376816">
      <w:pPr>
        <w:topLinePunct/>
        <w:ind w:firstLineChars="200" w:firstLine="560"/>
        <w:jc w:val="left"/>
        <w:rPr>
          <w:rFonts w:ascii="仿宋" w:eastAsia="仿宋" w:hAnsi="仿宋"/>
          <w:sz w:val="28"/>
        </w:rPr>
      </w:pPr>
      <w:r w:rsidRPr="00576C16">
        <w:rPr>
          <w:rFonts w:ascii="仿宋" w:eastAsia="仿宋" w:hAnsi="仿宋" w:hint="eastAsia"/>
          <w:sz w:val="28"/>
        </w:rPr>
        <w:t xml:space="preserve">特此函告。                                                          </w:t>
      </w:r>
    </w:p>
    <w:p w14:paraId="49232BAD" w14:textId="0138643A" w:rsidR="00376816" w:rsidRPr="00576C16" w:rsidRDefault="00376816" w:rsidP="00376816">
      <w:pPr>
        <w:topLinePunct/>
        <w:ind w:rightChars="12" w:right="25" w:firstLine="538"/>
        <w:jc w:val="right"/>
        <w:rPr>
          <w:rFonts w:ascii="仿宋" w:eastAsia="仿宋" w:hAnsi="仿宋"/>
          <w:sz w:val="28"/>
        </w:rPr>
      </w:pPr>
      <w:r w:rsidRPr="00576C16">
        <w:rPr>
          <w:rFonts w:ascii="仿宋" w:eastAsia="仿宋" w:hAnsi="仿宋" w:hint="eastAsia"/>
          <w:sz w:val="28"/>
        </w:rPr>
        <w:t xml:space="preserve">                              </w:t>
      </w:r>
      <w:r w:rsidR="009F0864">
        <w:rPr>
          <w:rFonts w:ascii="仿宋" w:eastAsia="仿宋" w:hAnsi="仿宋" w:hint="eastAsia"/>
          <w:sz w:val="28"/>
        </w:rPr>
        <w:t>公司监管</w:t>
      </w:r>
      <w:r w:rsidRPr="00576C16">
        <w:rPr>
          <w:rFonts w:ascii="仿宋" w:eastAsia="仿宋" w:hAnsi="仿宋" w:hint="eastAsia"/>
          <w:sz w:val="28"/>
        </w:rPr>
        <w:t>部</w:t>
      </w:r>
    </w:p>
    <w:p w14:paraId="654F72CC" w14:textId="265D49D6" w:rsidR="00376816" w:rsidRPr="009820A3" w:rsidRDefault="00376816" w:rsidP="00C02F26">
      <w:pPr>
        <w:wordWrap w:val="0"/>
        <w:jc w:val="right"/>
        <w:rPr>
          <w:rFonts w:ascii="仿宋" w:eastAsia="仿宋" w:hAnsi="仿宋"/>
          <w:sz w:val="28"/>
        </w:rPr>
      </w:pPr>
      <w:r w:rsidRPr="00576C16">
        <w:rPr>
          <w:rFonts w:ascii="仿宋" w:eastAsia="仿宋" w:hAnsi="仿宋" w:hint="eastAsia"/>
          <w:sz w:val="28"/>
        </w:rPr>
        <w:tab/>
      </w:r>
      <w:r w:rsidRPr="00576C16">
        <w:rPr>
          <w:rFonts w:ascii="仿宋" w:eastAsia="仿宋" w:hAnsi="仿宋" w:hint="eastAsia"/>
          <w:sz w:val="28"/>
        </w:rPr>
        <w:tab/>
      </w:r>
      <w:r w:rsidRPr="00576C16">
        <w:rPr>
          <w:rFonts w:ascii="仿宋" w:eastAsia="仿宋" w:hAnsi="仿宋" w:hint="eastAsia"/>
          <w:sz w:val="28"/>
        </w:rPr>
        <w:tab/>
      </w:r>
      <w:r w:rsidRPr="00576C16">
        <w:rPr>
          <w:rFonts w:ascii="仿宋" w:eastAsia="仿宋" w:hAnsi="仿宋" w:hint="eastAsia"/>
          <w:sz w:val="28"/>
        </w:rPr>
        <w:tab/>
      </w:r>
      <w:r w:rsidRPr="00576C16">
        <w:rPr>
          <w:rFonts w:ascii="仿宋" w:eastAsia="仿宋" w:hAnsi="仿宋" w:hint="eastAsia"/>
          <w:sz w:val="28"/>
        </w:rPr>
        <w:tab/>
      </w:r>
      <w:r w:rsidRPr="00576C16">
        <w:rPr>
          <w:rFonts w:ascii="仿宋" w:eastAsia="仿宋" w:hAnsi="仿宋" w:hint="eastAsia"/>
          <w:sz w:val="28"/>
        </w:rPr>
        <w:tab/>
      </w:r>
      <w:r w:rsidRPr="00576C16">
        <w:rPr>
          <w:rFonts w:ascii="仿宋" w:eastAsia="仿宋" w:hAnsi="仿宋" w:hint="eastAsia"/>
          <w:sz w:val="28"/>
        </w:rPr>
        <w:tab/>
        <w:t xml:space="preserve">  </w:t>
      </w:r>
      <w:r w:rsidRPr="00576C16">
        <w:rPr>
          <w:rFonts w:ascii="仿宋" w:eastAsia="仿宋" w:hAnsi="仿宋"/>
          <w:sz w:val="28"/>
        </w:rPr>
        <w:t>201</w:t>
      </w:r>
      <w:r w:rsidR="007E2212">
        <w:rPr>
          <w:rFonts w:ascii="仿宋" w:eastAsia="仿宋" w:hAnsi="仿宋"/>
          <w:sz w:val="28"/>
        </w:rPr>
        <w:t>8</w:t>
      </w:r>
      <w:r w:rsidRPr="00A345F7">
        <w:rPr>
          <w:rFonts w:ascii="仿宋" w:eastAsia="仿宋" w:hAnsi="仿宋"/>
          <w:sz w:val="28"/>
        </w:rPr>
        <w:t>年</w:t>
      </w:r>
      <w:r w:rsidR="00A807DD">
        <w:rPr>
          <w:rFonts w:ascii="仿宋" w:eastAsia="仿宋" w:hAnsi="仿宋" w:hint="eastAsia"/>
          <w:sz w:val="28"/>
        </w:rPr>
        <w:t>10</w:t>
      </w:r>
      <w:r w:rsidRPr="00790547">
        <w:rPr>
          <w:rFonts w:ascii="仿宋" w:eastAsia="仿宋" w:hAnsi="仿宋"/>
          <w:sz w:val="28"/>
        </w:rPr>
        <w:t>月</w:t>
      </w:r>
      <w:r w:rsidR="00A807DD">
        <w:rPr>
          <w:rFonts w:ascii="仿宋" w:eastAsia="仿宋" w:hAnsi="仿宋" w:hint="eastAsia"/>
          <w:sz w:val="28"/>
        </w:rPr>
        <w:t>16</w:t>
      </w:r>
      <w:r w:rsidRPr="009820A3">
        <w:rPr>
          <w:rFonts w:ascii="仿宋" w:eastAsia="仿宋" w:hAnsi="仿宋"/>
          <w:sz w:val="28"/>
        </w:rPr>
        <w:t>日</w:t>
      </w:r>
    </w:p>
    <w:sectPr w:rsidR="00376816" w:rsidRPr="00982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59E86" w14:textId="77777777" w:rsidR="003260DB" w:rsidRDefault="003260DB" w:rsidP="00A345F7">
      <w:r>
        <w:separator/>
      </w:r>
    </w:p>
  </w:endnote>
  <w:endnote w:type="continuationSeparator" w:id="0">
    <w:p w14:paraId="34D68C78" w14:textId="77777777" w:rsidR="003260DB" w:rsidRDefault="003260DB" w:rsidP="00A3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A1273" w14:textId="77777777" w:rsidR="003260DB" w:rsidRDefault="003260DB" w:rsidP="00A345F7">
      <w:r>
        <w:separator/>
      </w:r>
    </w:p>
  </w:footnote>
  <w:footnote w:type="continuationSeparator" w:id="0">
    <w:p w14:paraId="6B6D2E9E" w14:textId="77777777" w:rsidR="003260DB" w:rsidRDefault="003260DB" w:rsidP="00A34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5AB6"/>
    <w:multiLevelType w:val="hybridMultilevel"/>
    <w:tmpl w:val="6BFC13CA"/>
    <w:lvl w:ilvl="0" w:tplc="F29AC7A4">
      <w:start w:val="1"/>
      <w:numFmt w:val="decimal"/>
      <w:lvlText w:val="（%1）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2FDB198D"/>
    <w:multiLevelType w:val="hybridMultilevel"/>
    <w:tmpl w:val="C00AD76E"/>
    <w:lvl w:ilvl="0" w:tplc="4844E1D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9C0386"/>
    <w:multiLevelType w:val="hybridMultilevel"/>
    <w:tmpl w:val="0FCEAFCE"/>
    <w:lvl w:ilvl="0" w:tplc="31F26646">
      <w:start w:val="1"/>
      <w:numFmt w:val="decimal"/>
      <w:lvlText w:val="（%1）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 w15:restartNumberingAfterBreak="0">
    <w:nsid w:val="3F2372CB"/>
    <w:multiLevelType w:val="hybridMultilevel"/>
    <w:tmpl w:val="2B0E0952"/>
    <w:lvl w:ilvl="0" w:tplc="7CD67984">
      <w:start w:val="1"/>
      <w:numFmt w:val="decimal"/>
      <w:lvlText w:val="（%1）"/>
      <w:lvlJc w:val="left"/>
      <w:pPr>
        <w:ind w:left="1294" w:hanging="7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 w15:restartNumberingAfterBreak="0">
    <w:nsid w:val="42074579"/>
    <w:multiLevelType w:val="hybridMultilevel"/>
    <w:tmpl w:val="A08E00DC"/>
    <w:lvl w:ilvl="0" w:tplc="08BEC740">
      <w:start w:val="1"/>
      <w:numFmt w:val="decimal"/>
      <w:lvlText w:val="（%1）"/>
      <w:lvlJc w:val="left"/>
      <w:pPr>
        <w:ind w:left="1157" w:hanging="7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5" w15:restartNumberingAfterBreak="0">
    <w:nsid w:val="43001728"/>
    <w:multiLevelType w:val="hybridMultilevel"/>
    <w:tmpl w:val="46208934"/>
    <w:lvl w:ilvl="0" w:tplc="D2A8F680">
      <w:start w:val="1"/>
      <w:numFmt w:val="decimal"/>
      <w:lvlText w:val="（%1）"/>
      <w:lvlJc w:val="left"/>
      <w:pPr>
        <w:ind w:left="1294" w:hanging="7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6" w15:restartNumberingAfterBreak="0">
    <w:nsid w:val="48676E55"/>
    <w:multiLevelType w:val="hybridMultilevel"/>
    <w:tmpl w:val="E3C48740"/>
    <w:lvl w:ilvl="0" w:tplc="2C145E4C">
      <w:start w:val="1"/>
      <w:numFmt w:val="decimal"/>
      <w:lvlText w:val="（%1）"/>
      <w:lvlJc w:val="left"/>
      <w:pPr>
        <w:ind w:left="1294" w:hanging="7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7" w15:restartNumberingAfterBreak="0">
    <w:nsid w:val="6413756C"/>
    <w:multiLevelType w:val="hybridMultilevel"/>
    <w:tmpl w:val="5D6C5C18"/>
    <w:lvl w:ilvl="0" w:tplc="CB565C40">
      <w:start w:val="1"/>
      <w:numFmt w:val="decimal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8" w15:restartNumberingAfterBreak="0">
    <w:nsid w:val="697759DF"/>
    <w:multiLevelType w:val="hybridMultilevel"/>
    <w:tmpl w:val="CAB28D88"/>
    <w:lvl w:ilvl="0" w:tplc="E778838A">
      <w:start w:val="1"/>
      <w:numFmt w:val="decimal"/>
      <w:lvlText w:val="（%1）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9" w15:restartNumberingAfterBreak="0">
    <w:nsid w:val="6CB80A7B"/>
    <w:multiLevelType w:val="hybridMultilevel"/>
    <w:tmpl w:val="BD16ACC8"/>
    <w:lvl w:ilvl="0" w:tplc="551457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38"/>
    <w:rsid w:val="000162F8"/>
    <w:rsid w:val="00025CB1"/>
    <w:rsid w:val="000269D7"/>
    <w:rsid w:val="00035CC6"/>
    <w:rsid w:val="00042AD9"/>
    <w:rsid w:val="00042C61"/>
    <w:rsid w:val="00047DC5"/>
    <w:rsid w:val="000525E0"/>
    <w:rsid w:val="00056141"/>
    <w:rsid w:val="00066B29"/>
    <w:rsid w:val="00067E49"/>
    <w:rsid w:val="00071154"/>
    <w:rsid w:val="00086785"/>
    <w:rsid w:val="000B3AAD"/>
    <w:rsid w:val="000B3D83"/>
    <w:rsid w:val="000B5E22"/>
    <w:rsid w:val="000C1E64"/>
    <w:rsid w:val="000C607E"/>
    <w:rsid w:val="000D7F9B"/>
    <w:rsid w:val="000E0FB3"/>
    <w:rsid w:val="001014E2"/>
    <w:rsid w:val="00103A51"/>
    <w:rsid w:val="00140406"/>
    <w:rsid w:val="00140F83"/>
    <w:rsid w:val="00141BCB"/>
    <w:rsid w:val="00147190"/>
    <w:rsid w:val="001777ED"/>
    <w:rsid w:val="001826DC"/>
    <w:rsid w:val="0018456F"/>
    <w:rsid w:val="0019473E"/>
    <w:rsid w:val="001B2275"/>
    <w:rsid w:val="001C7945"/>
    <w:rsid w:val="001D318F"/>
    <w:rsid w:val="001E1679"/>
    <w:rsid w:val="001E64D4"/>
    <w:rsid w:val="001F282B"/>
    <w:rsid w:val="001F654E"/>
    <w:rsid w:val="00222173"/>
    <w:rsid w:val="00245F12"/>
    <w:rsid w:val="002637C5"/>
    <w:rsid w:val="00265D1A"/>
    <w:rsid w:val="00266941"/>
    <w:rsid w:val="00280390"/>
    <w:rsid w:val="0028507C"/>
    <w:rsid w:val="00294B89"/>
    <w:rsid w:val="002951AF"/>
    <w:rsid w:val="002B1F9B"/>
    <w:rsid w:val="002C4C2C"/>
    <w:rsid w:val="002D381F"/>
    <w:rsid w:val="002D3F58"/>
    <w:rsid w:val="002D5569"/>
    <w:rsid w:val="002F2052"/>
    <w:rsid w:val="00301473"/>
    <w:rsid w:val="0030164C"/>
    <w:rsid w:val="00303443"/>
    <w:rsid w:val="003200B0"/>
    <w:rsid w:val="00322362"/>
    <w:rsid w:val="00324F10"/>
    <w:rsid w:val="003258AD"/>
    <w:rsid w:val="003260DB"/>
    <w:rsid w:val="00330739"/>
    <w:rsid w:val="003368A0"/>
    <w:rsid w:val="003406AA"/>
    <w:rsid w:val="003440AB"/>
    <w:rsid w:val="00360C5A"/>
    <w:rsid w:val="00362D4A"/>
    <w:rsid w:val="00365A5B"/>
    <w:rsid w:val="00373673"/>
    <w:rsid w:val="0037643B"/>
    <w:rsid w:val="00376816"/>
    <w:rsid w:val="00397582"/>
    <w:rsid w:val="003A4EF9"/>
    <w:rsid w:val="003B101E"/>
    <w:rsid w:val="003C0743"/>
    <w:rsid w:val="003D5088"/>
    <w:rsid w:val="003D7730"/>
    <w:rsid w:val="003E1E83"/>
    <w:rsid w:val="003E5C4C"/>
    <w:rsid w:val="003F2199"/>
    <w:rsid w:val="0040713E"/>
    <w:rsid w:val="00420F0D"/>
    <w:rsid w:val="00421358"/>
    <w:rsid w:val="004235F7"/>
    <w:rsid w:val="00431581"/>
    <w:rsid w:val="00437E68"/>
    <w:rsid w:val="004468FC"/>
    <w:rsid w:val="00456780"/>
    <w:rsid w:val="00476C79"/>
    <w:rsid w:val="00486003"/>
    <w:rsid w:val="00486F18"/>
    <w:rsid w:val="004908AF"/>
    <w:rsid w:val="0049352C"/>
    <w:rsid w:val="004D5038"/>
    <w:rsid w:val="004E0394"/>
    <w:rsid w:val="004F11A7"/>
    <w:rsid w:val="004F4C5E"/>
    <w:rsid w:val="00506AAF"/>
    <w:rsid w:val="00506AD7"/>
    <w:rsid w:val="00513263"/>
    <w:rsid w:val="00513F32"/>
    <w:rsid w:val="00515BF8"/>
    <w:rsid w:val="00521D96"/>
    <w:rsid w:val="00522B5F"/>
    <w:rsid w:val="00526003"/>
    <w:rsid w:val="00530D86"/>
    <w:rsid w:val="00541D91"/>
    <w:rsid w:val="005427BB"/>
    <w:rsid w:val="00550AE4"/>
    <w:rsid w:val="00561F42"/>
    <w:rsid w:val="00573B38"/>
    <w:rsid w:val="00587855"/>
    <w:rsid w:val="005906B3"/>
    <w:rsid w:val="00590970"/>
    <w:rsid w:val="00590D0D"/>
    <w:rsid w:val="005B10FB"/>
    <w:rsid w:val="005D6993"/>
    <w:rsid w:val="005E4AA5"/>
    <w:rsid w:val="005E4FF1"/>
    <w:rsid w:val="0061064F"/>
    <w:rsid w:val="00615139"/>
    <w:rsid w:val="006336FA"/>
    <w:rsid w:val="00633FC9"/>
    <w:rsid w:val="00636189"/>
    <w:rsid w:val="00637124"/>
    <w:rsid w:val="00643102"/>
    <w:rsid w:val="006539A6"/>
    <w:rsid w:val="006539B5"/>
    <w:rsid w:val="00664A0B"/>
    <w:rsid w:val="006946A9"/>
    <w:rsid w:val="006A475E"/>
    <w:rsid w:val="006B0822"/>
    <w:rsid w:val="006B3BF3"/>
    <w:rsid w:val="006C4D75"/>
    <w:rsid w:val="006C7AE9"/>
    <w:rsid w:val="00720048"/>
    <w:rsid w:val="00730A67"/>
    <w:rsid w:val="00735EE3"/>
    <w:rsid w:val="0073796B"/>
    <w:rsid w:val="00750BEA"/>
    <w:rsid w:val="00752A34"/>
    <w:rsid w:val="0075681E"/>
    <w:rsid w:val="00767E99"/>
    <w:rsid w:val="00770368"/>
    <w:rsid w:val="00777BDC"/>
    <w:rsid w:val="00784F56"/>
    <w:rsid w:val="00790547"/>
    <w:rsid w:val="00791945"/>
    <w:rsid w:val="007A53B0"/>
    <w:rsid w:val="007B6349"/>
    <w:rsid w:val="007C0827"/>
    <w:rsid w:val="007C6340"/>
    <w:rsid w:val="007C6B32"/>
    <w:rsid w:val="007D3AF4"/>
    <w:rsid w:val="007E1404"/>
    <w:rsid w:val="007E2212"/>
    <w:rsid w:val="007E4028"/>
    <w:rsid w:val="007F0ABF"/>
    <w:rsid w:val="007F12B9"/>
    <w:rsid w:val="007F2DF1"/>
    <w:rsid w:val="00806045"/>
    <w:rsid w:val="008247E9"/>
    <w:rsid w:val="00853405"/>
    <w:rsid w:val="00867663"/>
    <w:rsid w:val="008753DB"/>
    <w:rsid w:val="0089036B"/>
    <w:rsid w:val="008A16A1"/>
    <w:rsid w:val="008A5844"/>
    <w:rsid w:val="008A73E7"/>
    <w:rsid w:val="008A7470"/>
    <w:rsid w:val="008B332A"/>
    <w:rsid w:val="008B55AF"/>
    <w:rsid w:val="008F0868"/>
    <w:rsid w:val="009145F6"/>
    <w:rsid w:val="00942A75"/>
    <w:rsid w:val="00945056"/>
    <w:rsid w:val="009477F5"/>
    <w:rsid w:val="00952F3B"/>
    <w:rsid w:val="00960AD3"/>
    <w:rsid w:val="0096611C"/>
    <w:rsid w:val="0097421B"/>
    <w:rsid w:val="00974E4A"/>
    <w:rsid w:val="00982DAE"/>
    <w:rsid w:val="00984740"/>
    <w:rsid w:val="009932F9"/>
    <w:rsid w:val="00997212"/>
    <w:rsid w:val="009A504C"/>
    <w:rsid w:val="009B542F"/>
    <w:rsid w:val="009C5B52"/>
    <w:rsid w:val="009E0A4A"/>
    <w:rsid w:val="009F0864"/>
    <w:rsid w:val="00A05281"/>
    <w:rsid w:val="00A12E0D"/>
    <w:rsid w:val="00A132F4"/>
    <w:rsid w:val="00A226ED"/>
    <w:rsid w:val="00A24D50"/>
    <w:rsid w:val="00A26F1B"/>
    <w:rsid w:val="00A333BF"/>
    <w:rsid w:val="00A345F7"/>
    <w:rsid w:val="00A500E5"/>
    <w:rsid w:val="00A57E57"/>
    <w:rsid w:val="00A63F89"/>
    <w:rsid w:val="00A67D0B"/>
    <w:rsid w:val="00A67D5A"/>
    <w:rsid w:val="00A807DD"/>
    <w:rsid w:val="00A815DA"/>
    <w:rsid w:val="00A822B9"/>
    <w:rsid w:val="00A87356"/>
    <w:rsid w:val="00AA09EB"/>
    <w:rsid w:val="00AA15EF"/>
    <w:rsid w:val="00AA593A"/>
    <w:rsid w:val="00AB3AF5"/>
    <w:rsid w:val="00AC13B1"/>
    <w:rsid w:val="00B07B81"/>
    <w:rsid w:val="00B1012E"/>
    <w:rsid w:val="00B4496D"/>
    <w:rsid w:val="00B5010F"/>
    <w:rsid w:val="00B52A5B"/>
    <w:rsid w:val="00B60D7C"/>
    <w:rsid w:val="00B630F1"/>
    <w:rsid w:val="00B7009E"/>
    <w:rsid w:val="00B7541F"/>
    <w:rsid w:val="00B8627A"/>
    <w:rsid w:val="00B95137"/>
    <w:rsid w:val="00BB2A4E"/>
    <w:rsid w:val="00BB57AD"/>
    <w:rsid w:val="00BB737D"/>
    <w:rsid w:val="00BC46B8"/>
    <w:rsid w:val="00BD2107"/>
    <w:rsid w:val="00BD30F0"/>
    <w:rsid w:val="00BE13A2"/>
    <w:rsid w:val="00BE5BA0"/>
    <w:rsid w:val="00BE7A43"/>
    <w:rsid w:val="00BF10C3"/>
    <w:rsid w:val="00BF57AD"/>
    <w:rsid w:val="00C02F26"/>
    <w:rsid w:val="00C059D5"/>
    <w:rsid w:val="00C114BB"/>
    <w:rsid w:val="00C158BA"/>
    <w:rsid w:val="00C250C7"/>
    <w:rsid w:val="00C31C8B"/>
    <w:rsid w:val="00C33570"/>
    <w:rsid w:val="00C33BC5"/>
    <w:rsid w:val="00C449D3"/>
    <w:rsid w:val="00C511DC"/>
    <w:rsid w:val="00C60C0A"/>
    <w:rsid w:val="00C9062D"/>
    <w:rsid w:val="00C95DB0"/>
    <w:rsid w:val="00CA632E"/>
    <w:rsid w:val="00CA702B"/>
    <w:rsid w:val="00CC30B6"/>
    <w:rsid w:val="00CC49D2"/>
    <w:rsid w:val="00CC699F"/>
    <w:rsid w:val="00CD1D43"/>
    <w:rsid w:val="00CE211F"/>
    <w:rsid w:val="00CE28C7"/>
    <w:rsid w:val="00CE2D3D"/>
    <w:rsid w:val="00CF5951"/>
    <w:rsid w:val="00CF73B8"/>
    <w:rsid w:val="00D05F01"/>
    <w:rsid w:val="00D0663E"/>
    <w:rsid w:val="00D257F7"/>
    <w:rsid w:val="00D32C15"/>
    <w:rsid w:val="00D345DB"/>
    <w:rsid w:val="00D365B7"/>
    <w:rsid w:val="00D579EC"/>
    <w:rsid w:val="00D755A0"/>
    <w:rsid w:val="00D82C9E"/>
    <w:rsid w:val="00D85B3E"/>
    <w:rsid w:val="00D950EF"/>
    <w:rsid w:val="00DA0B49"/>
    <w:rsid w:val="00DC0295"/>
    <w:rsid w:val="00DC3076"/>
    <w:rsid w:val="00DC7742"/>
    <w:rsid w:val="00DD04C8"/>
    <w:rsid w:val="00DD2439"/>
    <w:rsid w:val="00DD26AD"/>
    <w:rsid w:val="00DD2B38"/>
    <w:rsid w:val="00DD2F2A"/>
    <w:rsid w:val="00E12C5C"/>
    <w:rsid w:val="00E2410F"/>
    <w:rsid w:val="00E26EB6"/>
    <w:rsid w:val="00E45D92"/>
    <w:rsid w:val="00E53A7E"/>
    <w:rsid w:val="00E556DA"/>
    <w:rsid w:val="00ED4481"/>
    <w:rsid w:val="00ED5775"/>
    <w:rsid w:val="00EF69D1"/>
    <w:rsid w:val="00F14F90"/>
    <w:rsid w:val="00F16BA5"/>
    <w:rsid w:val="00F30989"/>
    <w:rsid w:val="00F32768"/>
    <w:rsid w:val="00F403C0"/>
    <w:rsid w:val="00F416BD"/>
    <w:rsid w:val="00F51E38"/>
    <w:rsid w:val="00F54B33"/>
    <w:rsid w:val="00F7785C"/>
    <w:rsid w:val="00F82422"/>
    <w:rsid w:val="00F9779A"/>
    <w:rsid w:val="00FA4380"/>
    <w:rsid w:val="00FA7AB6"/>
    <w:rsid w:val="00FB21CC"/>
    <w:rsid w:val="00FC5EDB"/>
    <w:rsid w:val="00FD2E5E"/>
    <w:rsid w:val="00FE12A7"/>
    <w:rsid w:val="00FF235D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2A219"/>
  <w15:docId w15:val="{BC97A4D2-82A9-439C-8349-59B73B1E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E5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34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45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4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45F7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200B0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3200B0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3200B0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200B0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3200B0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3200B0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200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C59C8889564763B313DB67BD2965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B28D870-E093-4DF7-8F6B-5D25451E7864}"/>
      </w:docPartPr>
      <w:docPartBody>
        <w:p w:rsidR="000A2B5B" w:rsidRDefault="00AC01F3" w:rsidP="00AC01F3">
          <w:pPr>
            <w:pStyle w:val="BEC59C8889564763B313DB67BD2965BA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F3"/>
    <w:rsid w:val="000A2B5B"/>
    <w:rsid w:val="000C4DCA"/>
    <w:rsid w:val="00131368"/>
    <w:rsid w:val="00280C52"/>
    <w:rsid w:val="003329AB"/>
    <w:rsid w:val="003F2549"/>
    <w:rsid w:val="004062B8"/>
    <w:rsid w:val="00490A32"/>
    <w:rsid w:val="004B1EA5"/>
    <w:rsid w:val="004F25CE"/>
    <w:rsid w:val="005A3D0A"/>
    <w:rsid w:val="00703805"/>
    <w:rsid w:val="00814E8D"/>
    <w:rsid w:val="00851E45"/>
    <w:rsid w:val="008572EC"/>
    <w:rsid w:val="009C1BAD"/>
    <w:rsid w:val="009C4744"/>
    <w:rsid w:val="00AC01F3"/>
    <w:rsid w:val="00B0533D"/>
    <w:rsid w:val="00B44619"/>
    <w:rsid w:val="00BA23A5"/>
    <w:rsid w:val="00BA40FF"/>
    <w:rsid w:val="00C03C7A"/>
    <w:rsid w:val="00CD4F3E"/>
    <w:rsid w:val="00CF766C"/>
    <w:rsid w:val="00D75C82"/>
    <w:rsid w:val="00D86AD0"/>
    <w:rsid w:val="00EA37CF"/>
    <w:rsid w:val="00EB24CE"/>
    <w:rsid w:val="00EF15AB"/>
    <w:rsid w:val="00F65B2B"/>
    <w:rsid w:val="00FB1600"/>
    <w:rsid w:val="00FE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01F3"/>
  </w:style>
  <w:style w:type="paragraph" w:customStyle="1" w:styleId="BEC59C8889564763B313DB67BD2965BA">
    <w:name w:val="BEC59C8889564763B313DB67BD2965BA"/>
    <w:rsid w:val="00AC01F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王家琪</dc:creator>
  <cp:keywords/>
  <dc:description/>
  <cp:lastModifiedBy>刘艳玲lyl</cp:lastModifiedBy>
  <cp:revision>151</cp:revision>
  <cp:lastPrinted>2018-10-15T09:52:00Z</cp:lastPrinted>
  <dcterms:created xsi:type="dcterms:W3CDTF">2017-08-29T12:55:00Z</dcterms:created>
  <dcterms:modified xsi:type="dcterms:W3CDTF">2018-10-15T09:54:00Z</dcterms:modified>
</cp:coreProperties>
</file>