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DFD" w14:textId="6BF99094" w:rsidR="004D5038" w:rsidRPr="00142C2F" w:rsidRDefault="004D5038" w:rsidP="004D5038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 w:rsidRPr="00103FEA">
        <w:rPr>
          <w:rFonts w:ascii="黑体" w:eastAsia="黑体" w:hAnsi="黑体"/>
          <w:b/>
          <w:sz w:val="36"/>
          <w:szCs w:val="36"/>
        </w:rPr>
        <w:t xml:space="preserve"> </w:t>
      </w:r>
      <w:r w:rsidRPr="00142C2F">
        <w:rPr>
          <w:rFonts w:ascii="黑体" w:eastAsia="黑体" w:hAnsi="黑体" w:hint="eastAsia"/>
          <w:b/>
          <w:sz w:val="36"/>
          <w:szCs w:val="36"/>
        </w:rPr>
        <w:t>关于对</w:t>
      </w:r>
      <w:r w:rsidR="00375506" w:rsidRPr="00375506">
        <w:rPr>
          <w:rFonts w:ascii="黑体" w:eastAsia="黑体" w:hAnsi="黑体" w:hint="eastAsia"/>
          <w:b/>
          <w:sz w:val="36"/>
          <w:szCs w:val="36"/>
        </w:rPr>
        <w:t>一铭软件股份有限公司</w:t>
      </w:r>
      <w:r w:rsidRPr="00142C2F">
        <w:rPr>
          <w:rFonts w:ascii="黑体" w:eastAsia="黑体" w:hAnsi="黑体" w:hint="eastAsia"/>
          <w:b/>
          <w:sz w:val="36"/>
          <w:szCs w:val="36"/>
        </w:rPr>
        <w:t>的</w:t>
      </w:r>
    </w:p>
    <w:p w14:paraId="46EFA9BF" w14:textId="77777777" w:rsidR="004D5038" w:rsidRPr="00142C2F" w:rsidRDefault="004D5038" w:rsidP="004D5038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 w:rsidRPr="00142C2F">
        <w:rPr>
          <w:rFonts w:ascii="黑体" w:eastAsia="黑体" w:hAnsi="黑体" w:hint="eastAsia"/>
          <w:b/>
          <w:sz w:val="36"/>
          <w:szCs w:val="36"/>
        </w:rPr>
        <w:t>年报问询函</w:t>
      </w:r>
    </w:p>
    <w:p w14:paraId="734FECE9" w14:textId="142EA978" w:rsidR="004D5038" w:rsidRPr="00142C2F" w:rsidRDefault="004D5038" w:rsidP="004D5038">
      <w:pPr>
        <w:wordWrap w:val="0"/>
        <w:topLinePunct/>
        <w:jc w:val="right"/>
        <w:rPr>
          <w:rFonts w:ascii="仿宋" w:eastAsia="仿宋" w:hAnsi="仿宋"/>
          <w:sz w:val="24"/>
        </w:rPr>
      </w:pPr>
      <w:r w:rsidRPr="00142C2F">
        <w:rPr>
          <w:rFonts w:ascii="仿宋" w:eastAsia="仿宋" w:hAnsi="仿宋" w:hint="eastAsia"/>
          <w:sz w:val="24"/>
        </w:rPr>
        <w:t>年报问询函【</w:t>
      </w:r>
      <w:r w:rsidRPr="00142C2F">
        <w:rPr>
          <w:rFonts w:ascii="仿宋" w:eastAsia="仿宋" w:hAnsi="仿宋"/>
          <w:sz w:val="24"/>
        </w:rPr>
        <w:t>201</w:t>
      </w:r>
      <w:r w:rsidR="00BF10C3">
        <w:rPr>
          <w:rFonts w:ascii="仿宋" w:eastAsia="仿宋" w:hAnsi="仿宋"/>
          <w:sz w:val="24"/>
        </w:rPr>
        <w:t>8</w:t>
      </w:r>
      <w:r w:rsidRPr="00142C2F">
        <w:rPr>
          <w:rFonts w:ascii="仿宋" w:eastAsia="仿宋" w:hAnsi="仿宋" w:hint="eastAsia"/>
          <w:sz w:val="24"/>
        </w:rPr>
        <w:t>】第</w:t>
      </w:r>
      <w:sdt>
        <w:sdtPr>
          <w:rPr>
            <w:rFonts w:ascii="仿宋" w:eastAsia="仿宋" w:hAnsi="仿宋" w:hint="eastAsia"/>
            <w:sz w:val="24"/>
          </w:rPr>
          <w:alias w:val="正式编号"/>
          <w:tag w:val="FormalCode"/>
          <w:id w:val="33395596"/>
          <w:placeholder>
            <w:docPart w:val="BEC59C8889564763B313DB67BD2965BA"/>
          </w:placeholder>
          <w:dataBinding w:xpath="/root[1]/formalcode[1]" w:storeItemID="{7432FFB7-6D67-404E-844B-D8A63EA52B37}"/>
          <w:text/>
        </w:sdtPr>
        <w:sdtEndPr/>
        <w:sdtContent>
          <w:r w:rsidR="006315CF">
            <w:rPr>
              <w:rFonts w:ascii="仿宋" w:eastAsia="仿宋" w:hAnsi="仿宋"/>
              <w:sz w:val="24"/>
            </w:rPr>
            <w:t>115</w:t>
          </w:r>
        </w:sdtContent>
      </w:sdt>
      <w:r w:rsidRPr="00142C2F">
        <w:rPr>
          <w:rFonts w:ascii="仿宋" w:eastAsia="仿宋" w:hAnsi="仿宋" w:hint="eastAsia"/>
          <w:sz w:val="24"/>
        </w:rPr>
        <w:t>号</w:t>
      </w:r>
    </w:p>
    <w:p w14:paraId="5C408F65" w14:textId="77777777" w:rsidR="004D5038" w:rsidRDefault="004D5038" w:rsidP="004D5038">
      <w:pPr>
        <w:rPr>
          <w:rFonts w:ascii="Times New Roman" w:hAnsi="Times New Roman"/>
          <w:sz w:val="24"/>
        </w:rPr>
      </w:pPr>
    </w:p>
    <w:p w14:paraId="33C9ED22" w14:textId="77777777" w:rsidR="003F2199" w:rsidRPr="006B5FB7" w:rsidRDefault="003F2199" w:rsidP="004D5038">
      <w:pPr>
        <w:rPr>
          <w:rFonts w:ascii="Times New Roman" w:hAnsi="Times New Roman"/>
          <w:sz w:val="24"/>
        </w:rPr>
      </w:pPr>
    </w:p>
    <w:p w14:paraId="649B0A37" w14:textId="75B6D101" w:rsidR="004D5038" w:rsidRPr="00142C2F" w:rsidRDefault="00375506" w:rsidP="004D5038">
      <w:pPr>
        <w:rPr>
          <w:rFonts w:ascii="仿宋" w:eastAsia="仿宋" w:hAnsi="仿宋"/>
          <w:b/>
          <w:sz w:val="28"/>
        </w:rPr>
      </w:pPr>
      <w:r w:rsidRPr="00375506">
        <w:rPr>
          <w:rFonts w:ascii="仿宋" w:eastAsia="仿宋" w:hAnsi="仿宋" w:hint="eastAsia"/>
          <w:b/>
          <w:sz w:val="28"/>
        </w:rPr>
        <w:t>一铭软件股份有限公司</w:t>
      </w:r>
      <w:r w:rsidR="004D5038">
        <w:rPr>
          <w:rFonts w:ascii="仿宋" w:eastAsia="仿宋" w:hAnsi="仿宋" w:hint="eastAsia"/>
          <w:b/>
          <w:sz w:val="28"/>
        </w:rPr>
        <w:t>（</w:t>
      </w:r>
      <w:r w:rsidRPr="00375506">
        <w:rPr>
          <w:rFonts w:ascii="仿宋" w:eastAsia="仿宋" w:hAnsi="仿宋" w:hint="eastAsia"/>
          <w:b/>
          <w:sz w:val="28"/>
        </w:rPr>
        <w:t>一铭软件</w:t>
      </w:r>
      <w:r w:rsidR="004D5038">
        <w:rPr>
          <w:rFonts w:ascii="仿宋" w:eastAsia="仿宋" w:hAnsi="仿宋" w:hint="eastAsia"/>
          <w:b/>
          <w:sz w:val="28"/>
        </w:rPr>
        <w:t>）</w:t>
      </w:r>
      <w:r w:rsidR="004D5038" w:rsidRPr="00142C2F">
        <w:rPr>
          <w:rFonts w:ascii="仿宋" w:eastAsia="仿宋" w:hAnsi="仿宋" w:hint="eastAsia"/>
          <w:b/>
          <w:sz w:val="28"/>
        </w:rPr>
        <w:t>董事会：</w:t>
      </w:r>
    </w:p>
    <w:p w14:paraId="2AE3CA28" w14:textId="77777777" w:rsidR="004D5038" w:rsidRPr="00940658" w:rsidRDefault="004D5038" w:rsidP="004D503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40658">
        <w:rPr>
          <w:rFonts w:ascii="仿宋" w:eastAsia="仿宋" w:hAnsi="仿宋" w:hint="eastAsia"/>
          <w:sz w:val="28"/>
          <w:szCs w:val="28"/>
        </w:rPr>
        <w:t>我部在挂牌公司年度报告事后审查中关注到以下情况：</w:t>
      </w:r>
    </w:p>
    <w:p w14:paraId="7FCF22C4" w14:textId="6601236D" w:rsidR="004D5038" w:rsidRPr="00975105" w:rsidRDefault="004D5038" w:rsidP="004D503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75105">
        <w:rPr>
          <w:rFonts w:ascii="仿宋" w:eastAsia="仿宋" w:hAnsi="仿宋" w:hint="eastAsia"/>
          <w:b/>
          <w:sz w:val="28"/>
          <w:szCs w:val="28"/>
        </w:rPr>
        <w:t>1</w:t>
      </w:r>
      <w:r w:rsidR="006315CF">
        <w:rPr>
          <w:rFonts w:ascii="仿宋" w:eastAsia="仿宋" w:hAnsi="仿宋" w:hint="eastAsia"/>
          <w:b/>
          <w:sz w:val="28"/>
          <w:szCs w:val="28"/>
        </w:rPr>
        <w:t>、</w:t>
      </w:r>
      <w:r w:rsidRPr="00975105">
        <w:rPr>
          <w:rFonts w:ascii="仿宋" w:eastAsia="仿宋" w:hAnsi="仿宋" w:hint="eastAsia"/>
          <w:b/>
          <w:sz w:val="28"/>
          <w:szCs w:val="28"/>
        </w:rPr>
        <w:t>关于</w:t>
      </w:r>
      <w:r w:rsidR="008C588D">
        <w:rPr>
          <w:rFonts w:ascii="仿宋" w:eastAsia="仿宋" w:hAnsi="仿宋" w:hint="eastAsia"/>
          <w:b/>
          <w:sz w:val="28"/>
          <w:szCs w:val="28"/>
        </w:rPr>
        <w:t>持续经营能力</w:t>
      </w:r>
    </w:p>
    <w:p w14:paraId="2A3610CF" w14:textId="3B7A76B7" w:rsidR="000645CE" w:rsidRDefault="008C588D" w:rsidP="008C58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C588D">
        <w:rPr>
          <w:rFonts w:ascii="仿宋" w:eastAsia="仿宋" w:hAnsi="仿宋" w:hint="eastAsia"/>
          <w:sz w:val="28"/>
          <w:szCs w:val="28"/>
        </w:rPr>
        <w:t>公司营业收入10,234,180.54元，同比下降52.47%，资产负债率由期初6.37%增至本期54.36%，应收账款、存货周转率较低。2016年、2017年经营活动产生的现金流量净额-39,408,758.19</w:t>
      </w:r>
      <w:r w:rsidR="00E2373F">
        <w:rPr>
          <w:rFonts w:ascii="仿宋" w:eastAsia="仿宋" w:hAnsi="仿宋" w:hint="eastAsia"/>
          <w:sz w:val="28"/>
          <w:szCs w:val="28"/>
        </w:rPr>
        <w:t>元</w:t>
      </w:r>
      <w:r w:rsidRPr="008C588D">
        <w:rPr>
          <w:rFonts w:ascii="仿宋" w:eastAsia="仿宋" w:hAnsi="仿宋" w:hint="eastAsia"/>
          <w:sz w:val="28"/>
          <w:szCs w:val="28"/>
        </w:rPr>
        <w:t>、-26,380,628.95</w:t>
      </w:r>
      <w:r w:rsidR="00E2373F">
        <w:rPr>
          <w:rFonts w:ascii="仿宋" w:eastAsia="仿宋" w:hAnsi="仿宋" w:hint="eastAsia"/>
          <w:sz w:val="28"/>
          <w:szCs w:val="28"/>
        </w:rPr>
        <w:t>元</w:t>
      </w:r>
      <w:r w:rsidRPr="008C588D">
        <w:rPr>
          <w:rFonts w:ascii="仿宋" w:eastAsia="仿宋" w:hAnsi="仿宋" w:hint="eastAsia"/>
          <w:sz w:val="28"/>
          <w:szCs w:val="28"/>
        </w:rPr>
        <w:t>。公司连续三年亏损，2017年度公司未分配利润总额-99,861,974.04元，未弥补亏损已超过公司实收股本总额9,150万元。</w:t>
      </w:r>
    </w:p>
    <w:p w14:paraId="21F0523E" w14:textId="7E9F100B" w:rsidR="00486003" w:rsidRDefault="004D5038" w:rsidP="00021E0C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="006315CF">
        <w:rPr>
          <w:rFonts w:ascii="仿宋" w:eastAsia="仿宋" w:hAnsi="仿宋"/>
          <w:b/>
          <w:sz w:val="28"/>
          <w:szCs w:val="28"/>
        </w:rPr>
        <w:t>公司说明</w:t>
      </w:r>
      <w:r w:rsidR="008C588D" w:rsidRPr="008C588D">
        <w:rPr>
          <w:rFonts w:ascii="仿宋" w:eastAsia="仿宋" w:hAnsi="仿宋" w:hint="eastAsia"/>
          <w:b/>
          <w:sz w:val="28"/>
          <w:szCs w:val="28"/>
        </w:rPr>
        <w:t>公司</w:t>
      </w:r>
      <w:r w:rsidR="00021E0C">
        <w:rPr>
          <w:rFonts w:ascii="仿宋" w:eastAsia="仿宋" w:hAnsi="仿宋" w:hint="eastAsia"/>
          <w:b/>
          <w:sz w:val="28"/>
          <w:szCs w:val="28"/>
        </w:rPr>
        <w:t>可持续经营能力是否面临重大不确定性，</w:t>
      </w:r>
      <w:r w:rsidR="008C588D" w:rsidRPr="008C588D">
        <w:rPr>
          <w:rFonts w:ascii="仿宋" w:eastAsia="仿宋" w:hAnsi="仿宋" w:hint="eastAsia"/>
          <w:b/>
          <w:sz w:val="28"/>
          <w:szCs w:val="28"/>
        </w:rPr>
        <w:t>盈利能力大幅下降的趋势是否能改善</w:t>
      </w:r>
      <w:r w:rsidR="000645CE" w:rsidRPr="000645CE">
        <w:rPr>
          <w:rFonts w:ascii="仿宋" w:eastAsia="仿宋" w:hAnsi="仿宋" w:hint="eastAsia"/>
          <w:b/>
          <w:sz w:val="28"/>
          <w:szCs w:val="28"/>
        </w:rPr>
        <w:t>。</w:t>
      </w:r>
    </w:p>
    <w:p w14:paraId="045EACF2" w14:textId="77777777" w:rsidR="00202891" w:rsidRDefault="00202891" w:rsidP="00CF73B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13D9F231" w14:textId="646563CB" w:rsidR="00791945" w:rsidRDefault="0021497C" w:rsidP="0079194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 w:rsidR="006315CF">
        <w:rPr>
          <w:rFonts w:ascii="仿宋" w:eastAsia="仿宋" w:hAnsi="仿宋" w:hint="eastAsia"/>
          <w:b/>
          <w:sz w:val="28"/>
          <w:szCs w:val="28"/>
        </w:rPr>
        <w:t>、</w:t>
      </w:r>
      <w:r w:rsidR="00615139">
        <w:rPr>
          <w:rFonts w:ascii="仿宋" w:eastAsia="仿宋" w:hAnsi="仿宋" w:hint="eastAsia"/>
          <w:b/>
          <w:sz w:val="28"/>
          <w:szCs w:val="28"/>
        </w:rPr>
        <w:t>关于</w:t>
      </w:r>
      <w:r w:rsidR="008C588D">
        <w:rPr>
          <w:rFonts w:ascii="仿宋" w:eastAsia="仿宋" w:hAnsi="仿宋" w:hint="eastAsia"/>
          <w:b/>
          <w:sz w:val="28"/>
          <w:szCs w:val="28"/>
        </w:rPr>
        <w:t>追溯调整</w:t>
      </w:r>
    </w:p>
    <w:p w14:paraId="2B2D0324" w14:textId="1CB02674" w:rsidR="00791945" w:rsidRDefault="008C588D" w:rsidP="008C58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C588D">
        <w:rPr>
          <w:rFonts w:ascii="仿宋" w:eastAsia="仿宋" w:hAnsi="仿宋" w:hint="eastAsia"/>
          <w:sz w:val="28"/>
          <w:szCs w:val="28"/>
        </w:rPr>
        <w:t>公司2015、2016年已确认的研发资本化支出21,869,793.21元全部转入当期费用。年报披露转入费用化的主要原因系公司内部研发的软件产品，属于对原有产品的定期更新，产品未在原有产品基础上产生根本性变化，同时财务核算中存在未能明确区分研究阶段与开发阶段、员工工资分配不合理等一系列核算不规范的问题；公司开发的游戏产品无法合理预计受益期间，产品寿命期限短。因对研发费用核</w:t>
      </w:r>
      <w:r w:rsidRPr="008C588D">
        <w:rPr>
          <w:rFonts w:ascii="仿宋" w:eastAsia="仿宋" w:hAnsi="仿宋" w:hint="eastAsia"/>
          <w:sz w:val="28"/>
          <w:szCs w:val="28"/>
        </w:rPr>
        <w:lastRenderedPageBreak/>
        <w:t>算的认识不清，导致2015 年、2016 年不符合资本化条件的研发费用误入了无形资产所致。</w:t>
      </w:r>
    </w:p>
    <w:p w14:paraId="222C90F2" w14:textId="71243427" w:rsidR="00753135" w:rsidRDefault="0062788D" w:rsidP="005C6AF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2788D">
        <w:rPr>
          <w:rFonts w:ascii="仿宋" w:eastAsia="仿宋" w:hAnsi="仿宋" w:hint="eastAsia"/>
          <w:b/>
          <w:sz w:val="28"/>
          <w:szCs w:val="28"/>
        </w:rPr>
        <w:t>请</w:t>
      </w:r>
      <w:r w:rsidR="00A404D2">
        <w:rPr>
          <w:rFonts w:ascii="仿宋" w:eastAsia="仿宋" w:hAnsi="仿宋" w:hint="eastAsia"/>
          <w:b/>
          <w:sz w:val="28"/>
          <w:szCs w:val="28"/>
        </w:rPr>
        <w:t>你</w:t>
      </w:r>
      <w:r w:rsidR="006315CF">
        <w:rPr>
          <w:rFonts w:ascii="仿宋" w:eastAsia="仿宋" w:hAnsi="仿宋" w:hint="eastAsia"/>
          <w:b/>
          <w:sz w:val="28"/>
          <w:szCs w:val="28"/>
        </w:rPr>
        <w:t>公司</w:t>
      </w:r>
      <w:r w:rsidR="008C588D">
        <w:rPr>
          <w:rFonts w:ascii="仿宋" w:eastAsia="仿宋" w:hAnsi="仿宋" w:hint="eastAsia"/>
          <w:b/>
          <w:sz w:val="28"/>
          <w:szCs w:val="28"/>
        </w:rPr>
        <w:t>：</w:t>
      </w:r>
    </w:p>
    <w:p w14:paraId="4F63DD5E" w14:textId="77777777" w:rsidR="008C588D" w:rsidRDefault="008C588D" w:rsidP="008C588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C588D">
        <w:rPr>
          <w:rFonts w:ascii="仿宋" w:eastAsia="仿宋" w:hAnsi="仿宋" w:hint="eastAsia"/>
          <w:b/>
          <w:sz w:val="28"/>
          <w:szCs w:val="28"/>
        </w:rPr>
        <w:t>（1）结合公司研发费用资本化政策，逐项说明公司主要研发项目资本化或费用化的原因及依据；</w:t>
      </w:r>
    </w:p>
    <w:p w14:paraId="3BDC28AF" w14:textId="14F1AF43" w:rsidR="005C6AF8" w:rsidRDefault="008C588D" w:rsidP="008C588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C588D">
        <w:rPr>
          <w:rFonts w:ascii="仿宋" w:eastAsia="仿宋" w:hAnsi="仿宋" w:hint="eastAsia"/>
          <w:b/>
          <w:sz w:val="28"/>
          <w:szCs w:val="28"/>
        </w:rPr>
        <w:t>（2）</w:t>
      </w:r>
      <w:r w:rsidR="006315CF">
        <w:rPr>
          <w:rFonts w:ascii="仿宋" w:eastAsia="仿宋" w:hAnsi="仿宋" w:hint="eastAsia"/>
          <w:b/>
          <w:sz w:val="28"/>
          <w:szCs w:val="28"/>
        </w:rPr>
        <w:t>说明</w:t>
      </w:r>
      <w:r w:rsidRPr="008C588D">
        <w:rPr>
          <w:rFonts w:ascii="仿宋" w:eastAsia="仿宋" w:hAnsi="仿宋" w:hint="eastAsia"/>
          <w:b/>
          <w:sz w:val="28"/>
          <w:szCs w:val="28"/>
        </w:rPr>
        <w:t>研发支出前期资本化的原因，转入费用化的原因及依据，相关会计处理与公司会计政策是否一致。</w:t>
      </w:r>
    </w:p>
    <w:p w14:paraId="6899616E" w14:textId="77777777" w:rsidR="008C588D" w:rsidRDefault="008C588D" w:rsidP="008C588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41FE070C" w14:textId="3D8E7BA3" w:rsidR="00A178E3" w:rsidRDefault="00847FCB" w:rsidP="00A178E3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3</w:t>
      </w:r>
      <w:r w:rsidR="00736A74">
        <w:rPr>
          <w:rFonts w:ascii="仿宋" w:eastAsia="仿宋" w:hAnsi="仿宋" w:hint="eastAsia"/>
          <w:b/>
          <w:sz w:val="28"/>
          <w:szCs w:val="28"/>
        </w:rPr>
        <w:t>、</w:t>
      </w:r>
      <w:r w:rsidR="00A178E3">
        <w:rPr>
          <w:rFonts w:ascii="仿宋" w:eastAsia="仿宋" w:hAnsi="仿宋" w:hint="eastAsia"/>
          <w:b/>
          <w:sz w:val="28"/>
          <w:szCs w:val="28"/>
        </w:rPr>
        <w:t>关于</w:t>
      </w:r>
      <w:r w:rsidR="008C588D" w:rsidRPr="008C588D">
        <w:rPr>
          <w:rFonts w:ascii="仿宋" w:eastAsia="仿宋" w:hAnsi="仿宋" w:hint="eastAsia"/>
          <w:b/>
          <w:sz w:val="28"/>
          <w:szCs w:val="28"/>
        </w:rPr>
        <w:t>预付账款</w:t>
      </w:r>
    </w:p>
    <w:p w14:paraId="1F4A6EED" w14:textId="31DCEEF3" w:rsidR="00A178E3" w:rsidRPr="00A178E3" w:rsidRDefault="008C588D" w:rsidP="008C58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C588D">
        <w:rPr>
          <w:rFonts w:ascii="仿宋" w:eastAsia="仿宋" w:hAnsi="仿宋" w:hint="eastAsia"/>
          <w:sz w:val="28"/>
          <w:szCs w:val="28"/>
        </w:rPr>
        <w:t>（1）预付账款本期比上期增加403.93%，主要系预付技术服务费所致。</w:t>
      </w:r>
    </w:p>
    <w:p w14:paraId="3E3AEFFB" w14:textId="262B4D54" w:rsidR="00A178E3" w:rsidRDefault="008C588D" w:rsidP="008C588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C588D">
        <w:rPr>
          <w:rFonts w:ascii="仿宋" w:eastAsia="仿宋" w:hAnsi="仿宋" w:hint="eastAsia"/>
          <w:sz w:val="28"/>
          <w:szCs w:val="28"/>
        </w:rPr>
        <w:t>（2）预付新疆字节数码科技有限公司期末余额为600万元，占预付账款期末余额的90.71%。新疆字节数码科技有限公司本期采购额为3,000,000.00元，年度采购占比25.28%。</w:t>
      </w:r>
    </w:p>
    <w:p w14:paraId="7BDCB0B4" w14:textId="791EFA32" w:rsidR="00A178E3" w:rsidRPr="00A178E3" w:rsidRDefault="00A178E3" w:rsidP="00A178E3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178E3">
        <w:rPr>
          <w:rFonts w:ascii="仿宋" w:eastAsia="仿宋" w:hAnsi="仿宋" w:hint="eastAsia"/>
          <w:b/>
          <w:sz w:val="28"/>
          <w:szCs w:val="28"/>
        </w:rPr>
        <w:t>请你公司说明：</w:t>
      </w:r>
    </w:p>
    <w:p w14:paraId="34713A0A" w14:textId="06FDBF77" w:rsidR="00A178E3" w:rsidRPr="00A178E3" w:rsidRDefault="00A178E3" w:rsidP="00A178E3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178E3">
        <w:rPr>
          <w:rFonts w:ascii="仿宋" w:eastAsia="仿宋" w:hAnsi="仿宋" w:hint="eastAsia"/>
          <w:b/>
          <w:sz w:val="28"/>
          <w:szCs w:val="28"/>
        </w:rPr>
        <w:t>（1）</w:t>
      </w:r>
      <w:r w:rsidR="008C588D" w:rsidRPr="008C588D">
        <w:rPr>
          <w:rFonts w:ascii="仿宋" w:eastAsia="仿宋" w:hAnsi="仿宋" w:hint="eastAsia"/>
          <w:b/>
          <w:sz w:val="28"/>
          <w:szCs w:val="28"/>
        </w:rPr>
        <w:t>公司多为自主研发项目，</w:t>
      </w:r>
      <w:r w:rsidR="008C588D">
        <w:rPr>
          <w:rFonts w:ascii="仿宋" w:eastAsia="仿宋" w:hAnsi="仿宋" w:hint="eastAsia"/>
          <w:b/>
          <w:sz w:val="28"/>
          <w:szCs w:val="28"/>
        </w:rPr>
        <w:t>本期业绩下滑，盈利亏损的情况下，预付技术服务费大幅增长的合理性</w:t>
      </w:r>
      <w:r w:rsidR="008C588D" w:rsidRPr="008C588D">
        <w:rPr>
          <w:rFonts w:ascii="仿宋" w:eastAsia="仿宋" w:hAnsi="仿宋" w:hint="eastAsia"/>
          <w:b/>
          <w:sz w:val="28"/>
          <w:szCs w:val="28"/>
        </w:rPr>
        <w:t>；</w:t>
      </w:r>
    </w:p>
    <w:p w14:paraId="76DE3C2F" w14:textId="69C0A61C" w:rsidR="00A178E3" w:rsidRDefault="00A178E3" w:rsidP="00A178E3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178E3">
        <w:rPr>
          <w:rFonts w:ascii="仿宋" w:eastAsia="仿宋" w:hAnsi="仿宋" w:hint="eastAsia"/>
          <w:b/>
          <w:sz w:val="28"/>
          <w:szCs w:val="28"/>
        </w:rPr>
        <w:t>（2）</w:t>
      </w:r>
      <w:r w:rsidR="008C588D" w:rsidRPr="008C588D">
        <w:rPr>
          <w:rFonts w:ascii="仿宋" w:eastAsia="仿宋" w:hAnsi="仿宋" w:hint="eastAsia"/>
          <w:b/>
          <w:sz w:val="28"/>
          <w:szCs w:val="28"/>
        </w:rPr>
        <w:t>说明交易的具体内容以及期后付款结算情况。</w:t>
      </w:r>
    </w:p>
    <w:p w14:paraId="512F38B2" w14:textId="77777777" w:rsidR="00850022" w:rsidRDefault="00850022" w:rsidP="00A178E3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6FE5125A" w14:textId="4C0A9AA9" w:rsidR="00A178E3" w:rsidRDefault="0023363F" w:rsidP="005C6AF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4</w:t>
      </w:r>
      <w:r w:rsidR="00736A74">
        <w:rPr>
          <w:rFonts w:ascii="仿宋" w:eastAsia="仿宋" w:hAnsi="仿宋" w:hint="eastAsia"/>
          <w:b/>
          <w:sz w:val="28"/>
          <w:szCs w:val="28"/>
        </w:rPr>
        <w:t>、</w:t>
      </w:r>
      <w:r w:rsidR="00850022">
        <w:rPr>
          <w:rFonts w:ascii="仿宋" w:eastAsia="仿宋" w:hAnsi="仿宋" w:hint="eastAsia"/>
          <w:b/>
          <w:sz w:val="28"/>
          <w:szCs w:val="28"/>
        </w:rPr>
        <w:t>关于</w:t>
      </w:r>
      <w:r w:rsidR="00A564C2">
        <w:rPr>
          <w:rFonts w:ascii="仿宋" w:eastAsia="仿宋" w:hAnsi="仿宋" w:hint="eastAsia"/>
          <w:b/>
          <w:sz w:val="28"/>
          <w:szCs w:val="28"/>
        </w:rPr>
        <w:t>房屋租金</w:t>
      </w:r>
    </w:p>
    <w:p w14:paraId="7829BD28" w14:textId="5E47B758" w:rsidR="00850022" w:rsidRPr="00E66EE5" w:rsidRDefault="00850022" w:rsidP="00E66E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6EE5">
        <w:rPr>
          <w:rFonts w:ascii="仿宋" w:eastAsia="仿宋" w:hAnsi="仿宋" w:hint="eastAsia"/>
          <w:sz w:val="28"/>
          <w:szCs w:val="28"/>
        </w:rPr>
        <w:t>(1)</w:t>
      </w:r>
      <w:r w:rsidR="00A564C2" w:rsidRPr="00A564C2">
        <w:rPr>
          <w:rFonts w:hint="eastAsia"/>
        </w:rPr>
        <w:t xml:space="preserve"> </w:t>
      </w:r>
      <w:r w:rsidR="00A564C2" w:rsidRPr="00A564C2">
        <w:rPr>
          <w:rFonts w:ascii="仿宋" w:eastAsia="仿宋" w:hAnsi="仿宋" w:hint="eastAsia"/>
          <w:sz w:val="28"/>
          <w:szCs w:val="28"/>
        </w:rPr>
        <w:t>主要供应商苏维伟房租1,000,000元，其他应收款期末余额苏维伟房租押金1,000,000元</w:t>
      </w:r>
      <w:r w:rsidR="00E66EE5" w:rsidRPr="00E66EE5">
        <w:rPr>
          <w:rFonts w:ascii="仿宋" w:eastAsia="仿宋" w:hAnsi="仿宋" w:hint="eastAsia"/>
          <w:sz w:val="28"/>
          <w:szCs w:val="28"/>
        </w:rPr>
        <w:t>。</w:t>
      </w:r>
    </w:p>
    <w:p w14:paraId="0E9D33FE" w14:textId="03DD8EEC" w:rsidR="00E66EE5" w:rsidRPr="00E66EE5" w:rsidRDefault="00E66EE5" w:rsidP="00E66EE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66EE5">
        <w:rPr>
          <w:rFonts w:ascii="仿宋" w:eastAsia="仿宋" w:hAnsi="仿宋" w:hint="eastAsia"/>
          <w:sz w:val="28"/>
          <w:szCs w:val="28"/>
        </w:rPr>
        <w:lastRenderedPageBreak/>
        <w:t>（2）</w:t>
      </w:r>
      <w:r w:rsidR="00A564C2" w:rsidRPr="00A564C2">
        <w:rPr>
          <w:rFonts w:ascii="仿宋" w:eastAsia="仿宋" w:hAnsi="仿宋" w:hint="eastAsia"/>
          <w:sz w:val="28"/>
          <w:szCs w:val="28"/>
        </w:rPr>
        <w:t>公司2016 年支付苏维伟房租</w:t>
      </w:r>
      <w:r w:rsidR="0023363F">
        <w:rPr>
          <w:rFonts w:ascii="仿宋" w:eastAsia="仿宋" w:hAnsi="仿宋" w:hint="eastAsia"/>
          <w:sz w:val="28"/>
          <w:szCs w:val="28"/>
        </w:rPr>
        <w:t>2017</w:t>
      </w:r>
      <w:r w:rsidR="00A564C2" w:rsidRPr="00A564C2">
        <w:rPr>
          <w:rFonts w:ascii="仿宋" w:eastAsia="仿宋" w:hAnsi="仿宋" w:hint="eastAsia"/>
          <w:sz w:val="28"/>
          <w:szCs w:val="28"/>
        </w:rPr>
        <w:t>年</w:t>
      </w:r>
      <w:r w:rsidR="0023363F">
        <w:rPr>
          <w:rFonts w:ascii="仿宋" w:eastAsia="仿宋" w:hAnsi="仿宋" w:hint="eastAsia"/>
          <w:sz w:val="28"/>
          <w:szCs w:val="28"/>
        </w:rPr>
        <w:t>到</w:t>
      </w:r>
      <w:r w:rsidR="00A564C2" w:rsidRPr="00A564C2">
        <w:rPr>
          <w:rFonts w:ascii="仿宋" w:eastAsia="仿宋" w:hAnsi="仿宋" w:hint="eastAsia"/>
          <w:sz w:val="28"/>
          <w:szCs w:val="28"/>
        </w:rPr>
        <w:t>2021年的房租，期末挂账于其他非流动资产；2017年租赁期开始，调整至长期待摊费用列示，并按房屋租赁年限摊销</w:t>
      </w:r>
      <w:r w:rsidRPr="00E66EE5">
        <w:rPr>
          <w:rFonts w:ascii="仿宋" w:eastAsia="仿宋" w:hAnsi="仿宋" w:hint="eastAsia"/>
          <w:sz w:val="28"/>
          <w:szCs w:val="28"/>
        </w:rPr>
        <w:t>。</w:t>
      </w:r>
    </w:p>
    <w:p w14:paraId="0D1368F3" w14:textId="0C68C1DF" w:rsidR="00E66EE5" w:rsidRDefault="00E66EE5" w:rsidP="00E66EE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请你公司说明：</w:t>
      </w:r>
    </w:p>
    <w:p w14:paraId="057F83FF" w14:textId="4FA4059E" w:rsidR="00E66EE5" w:rsidRDefault="00E66EE5" w:rsidP="00E66EE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66EE5">
        <w:rPr>
          <w:rFonts w:ascii="仿宋" w:eastAsia="仿宋" w:hAnsi="仿宋" w:hint="eastAsia"/>
          <w:b/>
          <w:sz w:val="28"/>
          <w:szCs w:val="28"/>
        </w:rPr>
        <w:t>（1）</w:t>
      </w:r>
      <w:r w:rsidR="00A564C2">
        <w:rPr>
          <w:rFonts w:ascii="仿宋" w:eastAsia="仿宋" w:hAnsi="仿宋" w:hint="eastAsia"/>
          <w:b/>
          <w:sz w:val="28"/>
          <w:szCs w:val="28"/>
        </w:rPr>
        <w:t>其他应收款与营业成本苏维伟全年房屋租金与押金一致的合理性；</w:t>
      </w:r>
    </w:p>
    <w:p w14:paraId="7FC0E887" w14:textId="7A63D921" w:rsidR="00E66EE5" w:rsidRDefault="00E66EE5" w:rsidP="00E66EE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（2）</w:t>
      </w:r>
      <w:r w:rsidR="00A564C2" w:rsidRPr="00A564C2">
        <w:rPr>
          <w:rFonts w:ascii="仿宋" w:eastAsia="仿宋" w:hAnsi="仿宋" w:hint="eastAsia"/>
          <w:b/>
          <w:sz w:val="28"/>
          <w:szCs w:val="28"/>
        </w:rPr>
        <w:t>2017年租赁开始将房租计入营业成本的合理性。</w:t>
      </w:r>
    </w:p>
    <w:p w14:paraId="5B877087" w14:textId="77777777" w:rsidR="008B7ECA" w:rsidRDefault="008B7ECA" w:rsidP="00E66EE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6F903771" w14:textId="12421FFA" w:rsidR="008B7ECA" w:rsidRDefault="004D26E7" w:rsidP="008B7EC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5</w:t>
      </w:r>
      <w:r w:rsidR="00736A74">
        <w:rPr>
          <w:rFonts w:ascii="仿宋" w:eastAsia="仿宋" w:hAnsi="仿宋" w:hint="eastAsia"/>
          <w:b/>
          <w:sz w:val="28"/>
          <w:szCs w:val="28"/>
        </w:rPr>
        <w:t>、</w:t>
      </w:r>
      <w:r w:rsidR="008B7ECA">
        <w:rPr>
          <w:rFonts w:ascii="仿宋" w:eastAsia="仿宋" w:hAnsi="仿宋" w:hint="eastAsia"/>
          <w:b/>
          <w:sz w:val="28"/>
          <w:szCs w:val="28"/>
        </w:rPr>
        <w:t>关于销售费用</w:t>
      </w:r>
    </w:p>
    <w:p w14:paraId="6423F8EB" w14:textId="79BF607B" w:rsidR="008B7ECA" w:rsidRDefault="008B7ECA" w:rsidP="008B7EC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B7ECA">
        <w:rPr>
          <w:rFonts w:ascii="仿宋" w:eastAsia="仿宋" w:hAnsi="仿宋" w:hint="eastAsia"/>
          <w:sz w:val="28"/>
          <w:szCs w:val="28"/>
        </w:rPr>
        <w:t>公司营业收入10,234,180.54元，本期新增销售费用售后服务费3,000,000元，该笔费用占营业收入的29.31%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19A3483C" w14:textId="1AF34073" w:rsidR="008B7ECA" w:rsidRPr="008B7ECA" w:rsidRDefault="00736A74" w:rsidP="008B7EC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请你公司说明</w:t>
      </w:r>
      <w:r w:rsidR="008B7ECA" w:rsidRPr="008B7ECA">
        <w:rPr>
          <w:rFonts w:ascii="仿宋" w:eastAsia="仿宋" w:hAnsi="仿宋" w:hint="eastAsia"/>
          <w:b/>
          <w:sz w:val="28"/>
          <w:szCs w:val="28"/>
        </w:rPr>
        <w:t>售后服务费的产生过程以及形成的原因。</w:t>
      </w:r>
    </w:p>
    <w:p w14:paraId="75F4C03C" w14:textId="77777777" w:rsidR="008B7ECA" w:rsidRPr="00736A74" w:rsidRDefault="008B7ECA" w:rsidP="00E66EE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34767FF6" w14:textId="6A762B31" w:rsidR="008B7ECA" w:rsidRDefault="00C60FD4" w:rsidP="008B7EC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6</w:t>
      </w:r>
      <w:r w:rsidR="00736A74">
        <w:rPr>
          <w:rFonts w:ascii="仿宋" w:eastAsia="仿宋" w:hAnsi="仿宋" w:hint="eastAsia"/>
          <w:b/>
          <w:sz w:val="28"/>
          <w:szCs w:val="28"/>
        </w:rPr>
        <w:t>、</w:t>
      </w:r>
      <w:r w:rsidR="008B7ECA">
        <w:rPr>
          <w:rFonts w:ascii="仿宋" w:eastAsia="仿宋" w:hAnsi="仿宋" w:hint="eastAsia"/>
          <w:b/>
          <w:sz w:val="28"/>
          <w:szCs w:val="28"/>
        </w:rPr>
        <w:t>关于保留意见审计报告</w:t>
      </w:r>
    </w:p>
    <w:p w14:paraId="08BB4C9E" w14:textId="642926CA" w:rsidR="008B7ECA" w:rsidRDefault="008B7ECA" w:rsidP="008B7EC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B7ECA">
        <w:rPr>
          <w:rFonts w:ascii="仿宋" w:eastAsia="仿宋" w:hAnsi="仿宋" w:hint="eastAsia"/>
          <w:sz w:val="28"/>
          <w:szCs w:val="28"/>
        </w:rPr>
        <w:t>（1）无形资产的减值：</w:t>
      </w:r>
      <w:r w:rsidR="00E2373F">
        <w:rPr>
          <w:rFonts w:ascii="仿宋" w:eastAsia="仿宋" w:hAnsi="仿宋" w:hint="eastAsia"/>
          <w:sz w:val="28"/>
          <w:szCs w:val="28"/>
        </w:rPr>
        <w:t>一</w:t>
      </w:r>
      <w:bookmarkStart w:id="0" w:name="_GoBack"/>
      <w:bookmarkEnd w:id="0"/>
      <w:r w:rsidRPr="008B7ECA">
        <w:rPr>
          <w:rFonts w:ascii="仿宋" w:eastAsia="仿宋" w:hAnsi="仿宋" w:hint="eastAsia"/>
          <w:sz w:val="28"/>
          <w:szCs w:val="28"/>
        </w:rPr>
        <w:t>铭软件合并财务报表中无形资产的账面价值为人民币14,463,553.13 元，占资产总额的26.63%。一铭软件连续三年亏损，公司无形资产存在减值的迹象。一铭软件未对无形资产进行减值测试，未对无形资产计提减值准备。我们无法就一铭软件无形资产的减值准备获取充分、适当</w:t>
      </w:r>
      <w:r>
        <w:rPr>
          <w:rFonts w:ascii="仿宋" w:eastAsia="仿宋" w:hAnsi="仿宋" w:hint="eastAsia"/>
          <w:sz w:val="28"/>
          <w:szCs w:val="28"/>
        </w:rPr>
        <w:t>的审计证据，因此我们无法确定对无形资产需要计提的减值准备的金额；</w:t>
      </w:r>
    </w:p>
    <w:p w14:paraId="38D48B7D" w14:textId="147707AB" w:rsidR="008B7ECA" w:rsidRPr="008B7ECA" w:rsidRDefault="008B7ECA" w:rsidP="008B7EC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B7ECA">
        <w:rPr>
          <w:rFonts w:ascii="仿宋" w:eastAsia="仿宋" w:hAnsi="仿宋" w:hint="eastAsia"/>
          <w:sz w:val="28"/>
          <w:szCs w:val="28"/>
        </w:rPr>
        <w:t>（2）立案调查事项：一铭软件于2018 年1 月9 日收到中国证券监督管理委员会《调查通知书》（桂证调查字2018007 号），因一</w:t>
      </w:r>
      <w:r w:rsidRPr="008B7ECA">
        <w:rPr>
          <w:rFonts w:ascii="仿宋" w:eastAsia="仿宋" w:hAnsi="仿宋" w:hint="eastAsia"/>
          <w:sz w:val="28"/>
          <w:szCs w:val="28"/>
        </w:rPr>
        <w:lastRenderedPageBreak/>
        <w:t>铭软件涉嫌信息披露违反法律法规，根据《中华人民共和国证券法》的有关规定，中国证券监督管理委员会决定对一铭软件立案调查。由于该立案调查尚未有最终结论，我们无法判断立案调查结果对一铭软件财务报表的影响程度。</w:t>
      </w:r>
    </w:p>
    <w:p w14:paraId="74F6B04E" w14:textId="0F38392C" w:rsidR="008B7ECA" w:rsidRPr="008B7ECA" w:rsidRDefault="00736A74" w:rsidP="008B7ECA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请你公司说明</w:t>
      </w:r>
      <w:r w:rsidR="008B7ECA" w:rsidRPr="008B7ECA">
        <w:rPr>
          <w:rFonts w:ascii="仿宋" w:eastAsia="仿宋" w:hAnsi="仿宋" w:hint="eastAsia"/>
          <w:b/>
          <w:sz w:val="28"/>
          <w:szCs w:val="28"/>
        </w:rPr>
        <w:t>无形资产外购软件是否已被其他新技术软件所替代，使其为企业创造经济利</w:t>
      </w:r>
      <w:r w:rsidR="00C60FD4">
        <w:rPr>
          <w:rFonts w:ascii="仿宋" w:eastAsia="仿宋" w:hAnsi="仿宋" w:hint="eastAsia"/>
          <w:b/>
          <w:sz w:val="28"/>
          <w:szCs w:val="28"/>
        </w:rPr>
        <w:t>益的能力受到重大不利影响，请公司对无形资产存在减值迹象进行说明。</w:t>
      </w:r>
    </w:p>
    <w:p w14:paraId="3F4C0254" w14:textId="77777777" w:rsidR="00E66EE5" w:rsidRPr="00E66EE5" w:rsidRDefault="00E66EE5" w:rsidP="00E66EE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71E972D6" w14:textId="77777777" w:rsidR="00736A74" w:rsidRPr="00CB3867" w:rsidRDefault="00736A74" w:rsidP="00736A74">
      <w:pPr>
        <w:ind w:firstLineChars="200" w:firstLine="560"/>
        <w:jc w:val="left"/>
        <w:rPr>
          <w:rFonts w:ascii="仿宋" w:eastAsia="仿宋" w:hAnsi="仿宋" w:cs="Times New Roman"/>
          <w:sz w:val="28"/>
          <w:szCs w:val="24"/>
        </w:rPr>
      </w:pPr>
      <w:r w:rsidRPr="00CB3867">
        <w:rPr>
          <w:rFonts w:ascii="仿宋" w:eastAsia="仿宋" w:hAnsi="仿宋" w:cs="Times New Roman" w:hint="eastAsia"/>
          <w:sz w:val="28"/>
          <w:szCs w:val="24"/>
        </w:rPr>
        <w:t>请你公司就上述问题做出书面说明，并在</w:t>
      </w:r>
      <w:r>
        <w:rPr>
          <w:rFonts w:ascii="仿宋" w:eastAsia="仿宋" w:hAnsi="仿宋" w:cs="Times New Roman" w:hint="eastAsia"/>
          <w:sz w:val="28"/>
          <w:szCs w:val="24"/>
        </w:rPr>
        <w:t>7</w:t>
      </w:r>
      <w:r w:rsidRPr="00CB3867">
        <w:rPr>
          <w:rFonts w:ascii="仿宋" w:eastAsia="仿宋" w:hAnsi="仿宋" w:cs="Times New Roman" w:hint="eastAsia"/>
          <w:sz w:val="28"/>
          <w:szCs w:val="24"/>
        </w:rPr>
        <w:t>月</w:t>
      </w:r>
      <w:r>
        <w:rPr>
          <w:rFonts w:ascii="仿宋" w:eastAsia="仿宋" w:hAnsi="仿宋" w:cs="Times New Roman" w:hint="eastAsia"/>
          <w:sz w:val="28"/>
          <w:szCs w:val="24"/>
        </w:rPr>
        <w:t>30</w:t>
      </w:r>
      <w:r w:rsidRPr="00CB3867">
        <w:rPr>
          <w:rFonts w:ascii="仿宋" w:eastAsia="仿宋" w:hAnsi="仿宋" w:cs="Times New Roman" w:hint="eastAsia"/>
          <w:sz w:val="28"/>
          <w:szCs w:val="24"/>
        </w:rPr>
        <w:t>日前将有关说明材料报送我部（</w:t>
      </w:r>
      <w:r w:rsidRPr="00CB3867">
        <w:rPr>
          <w:rFonts w:ascii="仿宋" w:eastAsia="仿宋" w:hAnsi="仿宋" w:cs="Times New Roman"/>
          <w:sz w:val="28"/>
          <w:szCs w:val="24"/>
        </w:rPr>
        <w:t>nianbao@neeq.com.cn</w:t>
      </w:r>
      <w:r w:rsidRPr="00CB3867">
        <w:rPr>
          <w:rFonts w:ascii="仿宋" w:eastAsia="仿宋" w:hAnsi="仿宋" w:cs="Times New Roman" w:hint="eastAsia"/>
          <w:sz w:val="28"/>
          <w:szCs w:val="24"/>
        </w:rPr>
        <w:t>），同时</w:t>
      </w:r>
      <w:r w:rsidRPr="00CB3867">
        <w:rPr>
          <w:rFonts w:ascii="仿宋" w:eastAsia="仿宋" w:hAnsi="仿宋" w:cs="Times New Roman" w:hint="eastAsia"/>
          <w:sz w:val="28"/>
          <w:szCs w:val="28"/>
        </w:rPr>
        <w:t>抄送主办券商</w:t>
      </w:r>
      <w:r w:rsidRPr="00CB3867">
        <w:rPr>
          <w:rFonts w:ascii="仿宋" w:eastAsia="仿宋" w:hAnsi="仿宋" w:cs="Times New Roman" w:hint="eastAsia"/>
          <w:sz w:val="28"/>
          <w:szCs w:val="24"/>
        </w:rPr>
        <w:t>；如披露内容存在错误，请及时更正。</w:t>
      </w:r>
    </w:p>
    <w:p w14:paraId="23E77D72" w14:textId="77777777" w:rsidR="00736A74" w:rsidRPr="00CB3867" w:rsidRDefault="00736A74" w:rsidP="00736A74">
      <w:pPr>
        <w:topLinePunct/>
        <w:ind w:firstLineChars="200" w:firstLine="560"/>
        <w:jc w:val="left"/>
        <w:rPr>
          <w:rFonts w:ascii="仿宋" w:eastAsia="仿宋" w:hAnsi="仿宋" w:cs="Times New Roman"/>
          <w:sz w:val="28"/>
          <w:szCs w:val="24"/>
        </w:rPr>
      </w:pPr>
      <w:r w:rsidRPr="00CB3867">
        <w:rPr>
          <w:rFonts w:ascii="仿宋" w:eastAsia="仿宋" w:hAnsi="仿宋" w:cs="Times New Roman" w:hint="eastAsia"/>
          <w:sz w:val="28"/>
          <w:szCs w:val="24"/>
        </w:rPr>
        <w:t>特此函告。</w:t>
      </w:r>
    </w:p>
    <w:p w14:paraId="02C44214" w14:textId="77777777" w:rsidR="00736A74" w:rsidRPr="00CB3867" w:rsidRDefault="00736A74" w:rsidP="00736A74">
      <w:pPr>
        <w:topLinePunct/>
        <w:ind w:rightChars="12" w:right="25" w:firstLine="538"/>
        <w:jc w:val="right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公司监管</w:t>
      </w:r>
      <w:r w:rsidRPr="00CB3867">
        <w:rPr>
          <w:rFonts w:ascii="仿宋" w:eastAsia="仿宋" w:hAnsi="仿宋" w:cs="Times New Roman" w:hint="eastAsia"/>
          <w:sz w:val="28"/>
          <w:szCs w:val="24"/>
        </w:rPr>
        <w:t>部</w:t>
      </w:r>
    </w:p>
    <w:p w14:paraId="3E27AD91" w14:textId="77777777" w:rsidR="00736A74" w:rsidRPr="00CB3867" w:rsidRDefault="00736A74" w:rsidP="00736A74">
      <w:pPr>
        <w:jc w:val="right"/>
        <w:rPr>
          <w:rFonts w:ascii="仿宋" w:eastAsia="仿宋" w:hAnsi="仿宋" w:cs="Times New Roman"/>
          <w:sz w:val="28"/>
          <w:szCs w:val="24"/>
        </w:rPr>
      </w:pPr>
      <w:r w:rsidRPr="00CB3867">
        <w:rPr>
          <w:rFonts w:ascii="仿宋" w:eastAsia="仿宋" w:hAnsi="仿宋" w:cs="Times New Roman" w:hint="eastAsia"/>
          <w:sz w:val="28"/>
          <w:szCs w:val="24"/>
        </w:rPr>
        <w:tab/>
      </w:r>
      <w:r w:rsidRPr="00CB3867">
        <w:rPr>
          <w:rFonts w:ascii="仿宋" w:eastAsia="仿宋" w:hAnsi="仿宋" w:cs="Times New Roman" w:hint="eastAsia"/>
          <w:sz w:val="28"/>
          <w:szCs w:val="24"/>
        </w:rPr>
        <w:tab/>
      </w:r>
      <w:r w:rsidRPr="00CB3867">
        <w:rPr>
          <w:rFonts w:ascii="仿宋" w:eastAsia="仿宋" w:hAnsi="仿宋" w:cs="Times New Roman" w:hint="eastAsia"/>
          <w:sz w:val="28"/>
          <w:szCs w:val="24"/>
        </w:rPr>
        <w:tab/>
      </w:r>
      <w:r w:rsidRPr="00CB3867">
        <w:rPr>
          <w:rFonts w:ascii="仿宋" w:eastAsia="仿宋" w:hAnsi="仿宋" w:cs="Times New Roman" w:hint="eastAsia"/>
          <w:sz w:val="28"/>
          <w:szCs w:val="24"/>
        </w:rPr>
        <w:tab/>
      </w:r>
      <w:r w:rsidRPr="00CB3867">
        <w:rPr>
          <w:rFonts w:ascii="仿宋" w:eastAsia="仿宋" w:hAnsi="仿宋" w:cs="Times New Roman" w:hint="eastAsia"/>
          <w:sz w:val="28"/>
          <w:szCs w:val="24"/>
        </w:rPr>
        <w:tab/>
      </w:r>
      <w:r w:rsidRPr="00CB3867">
        <w:rPr>
          <w:rFonts w:ascii="仿宋" w:eastAsia="仿宋" w:hAnsi="仿宋" w:cs="Times New Roman" w:hint="eastAsia"/>
          <w:sz w:val="28"/>
          <w:szCs w:val="24"/>
        </w:rPr>
        <w:tab/>
      </w:r>
      <w:r w:rsidRPr="00CB3867">
        <w:rPr>
          <w:rFonts w:ascii="仿宋" w:eastAsia="仿宋" w:hAnsi="仿宋" w:cs="Times New Roman" w:hint="eastAsia"/>
          <w:sz w:val="28"/>
          <w:szCs w:val="24"/>
        </w:rPr>
        <w:tab/>
      </w:r>
      <w:r w:rsidRPr="00CB3867">
        <w:rPr>
          <w:rFonts w:ascii="仿宋" w:eastAsia="仿宋" w:hAnsi="仿宋" w:cs="Times New Roman"/>
          <w:sz w:val="28"/>
          <w:szCs w:val="24"/>
        </w:rPr>
        <w:t>201</w:t>
      </w:r>
      <w:r>
        <w:rPr>
          <w:rFonts w:ascii="仿宋" w:eastAsia="仿宋" w:hAnsi="仿宋" w:cs="Times New Roman" w:hint="eastAsia"/>
          <w:sz w:val="28"/>
          <w:szCs w:val="24"/>
        </w:rPr>
        <w:t>8</w:t>
      </w:r>
      <w:r w:rsidRPr="00CB3867">
        <w:rPr>
          <w:rFonts w:ascii="仿宋" w:eastAsia="仿宋" w:hAnsi="仿宋" w:cs="Times New Roman"/>
          <w:sz w:val="28"/>
          <w:szCs w:val="24"/>
        </w:rPr>
        <w:t>年</w:t>
      </w:r>
      <w:r>
        <w:rPr>
          <w:rFonts w:ascii="仿宋" w:eastAsia="仿宋" w:hAnsi="仿宋" w:cs="Times New Roman" w:hint="eastAsia"/>
          <w:sz w:val="28"/>
          <w:szCs w:val="24"/>
        </w:rPr>
        <w:t>7</w:t>
      </w:r>
      <w:r w:rsidRPr="00CB3867">
        <w:rPr>
          <w:rFonts w:ascii="仿宋" w:eastAsia="仿宋" w:hAnsi="仿宋" w:cs="Times New Roman"/>
          <w:sz w:val="28"/>
          <w:szCs w:val="24"/>
        </w:rPr>
        <w:t>月</w:t>
      </w:r>
      <w:r>
        <w:rPr>
          <w:rFonts w:ascii="仿宋" w:eastAsia="仿宋" w:hAnsi="仿宋" w:cs="Times New Roman" w:hint="eastAsia"/>
          <w:sz w:val="28"/>
          <w:szCs w:val="24"/>
        </w:rPr>
        <w:t>20</w:t>
      </w:r>
      <w:r w:rsidRPr="00CB3867">
        <w:rPr>
          <w:rFonts w:ascii="仿宋" w:eastAsia="仿宋" w:hAnsi="仿宋" w:cs="Times New Roman"/>
          <w:sz w:val="28"/>
          <w:szCs w:val="24"/>
        </w:rPr>
        <w:t>日</w:t>
      </w:r>
    </w:p>
    <w:p w14:paraId="133A6547" w14:textId="77777777" w:rsidR="00736A74" w:rsidRPr="00CB3867" w:rsidRDefault="00736A74" w:rsidP="00736A74">
      <w:pPr>
        <w:ind w:firstLineChars="200" w:firstLine="560"/>
        <w:outlineLvl w:val="0"/>
        <w:rPr>
          <w:rFonts w:ascii="Times New Roman" w:eastAsia="仿宋" w:hAnsi="Times New Roman" w:cs="Times New Roman"/>
          <w:sz w:val="28"/>
          <w:szCs w:val="28"/>
        </w:rPr>
      </w:pPr>
    </w:p>
    <w:p w14:paraId="654F72CC" w14:textId="4255D56C" w:rsidR="00376816" w:rsidRPr="00736A74" w:rsidRDefault="00376816" w:rsidP="00736A74">
      <w:pPr>
        <w:ind w:firstLineChars="200" w:firstLine="560"/>
        <w:jc w:val="left"/>
        <w:rPr>
          <w:rFonts w:ascii="仿宋" w:eastAsia="仿宋" w:hAnsi="仿宋"/>
          <w:sz w:val="28"/>
        </w:rPr>
      </w:pPr>
    </w:p>
    <w:sectPr w:rsidR="00376816" w:rsidRPr="00736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A14E0" w14:textId="77777777" w:rsidR="000975A0" w:rsidRDefault="000975A0" w:rsidP="00A345F7">
      <w:r>
        <w:separator/>
      </w:r>
    </w:p>
  </w:endnote>
  <w:endnote w:type="continuationSeparator" w:id="0">
    <w:p w14:paraId="427DE4FB" w14:textId="77777777" w:rsidR="000975A0" w:rsidRDefault="000975A0" w:rsidP="00A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AC098" w14:textId="77777777" w:rsidR="000975A0" w:rsidRDefault="000975A0" w:rsidP="00A345F7">
      <w:r>
        <w:separator/>
      </w:r>
    </w:p>
  </w:footnote>
  <w:footnote w:type="continuationSeparator" w:id="0">
    <w:p w14:paraId="3223FC46" w14:textId="77777777" w:rsidR="000975A0" w:rsidRDefault="000975A0" w:rsidP="00A3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AB6"/>
    <w:multiLevelType w:val="hybridMultilevel"/>
    <w:tmpl w:val="6BFC13CA"/>
    <w:lvl w:ilvl="0" w:tplc="F29AC7A4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FDB198D"/>
    <w:multiLevelType w:val="hybridMultilevel"/>
    <w:tmpl w:val="C00AD76E"/>
    <w:lvl w:ilvl="0" w:tplc="4844E1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9C0386"/>
    <w:multiLevelType w:val="hybridMultilevel"/>
    <w:tmpl w:val="0FCEAFCE"/>
    <w:lvl w:ilvl="0" w:tplc="31F26646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6413756C"/>
    <w:multiLevelType w:val="hybridMultilevel"/>
    <w:tmpl w:val="5D6C5C18"/>
    <w:lvl w:ilvl="0" w:tplc="CB565C40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697759DF"/>
    <w:multiLevelType w:val="hybridMultilevel"/>
    <w:tmpl w:val="CAB28D88"/>
    <w:lvl w:ilvl="0" w:tplc="E778838A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6CB80A7B"/>
    <w:multiLevelType w:val="hybridMultilevel"/>
    <w:tmpl w:val="BD16ACC8"/>
    <w:lvl w:ilvl="0" w:tplc="551457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6C40BD7"/>
    <w:multiLevelType w:val="hybridMultilevel"/>
    <w:tmpl w:val="D92AB9D4"/>
    <w:lvl w:ilvl="0" w:tplc="8F2E61BC">
      <w:start w:val="1"/>
      <w:numFmt w:val="decimal"/>
      <w:lvlText w:val="（%1）"/>
      <w:lvlJc w:val="left"/>
      <w:pPr>
        <w:ind w:left="131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38"/>
    <w:rsid w:val="000162F8"/>
    <w:rsid w:val="00021E0C"/>
    <w:rsid w:val="00025CB1"/>
    <w:rsid w:val="000269D7"/>
    <w:rsid w:val="00042AD9"/>
    <w:rsid w:val="00062378"/>
    <w:rsid w:val="000645CE"/>
    <w:rsid w:val="00066B29"/>
    <w:rsid w:val="000975A0"/>
    <w:rsid w:val="000B13A7"/>
    <w:rsid w:val="000E0FB3"/>
    <w:rsid w:val="001014E2"/>
    <w:rsid w:val="00103FEA"/>
    <w:rsid w:val="00105315"/>
    <w:rsid w:val="001262D6"/>
    <w:rsid w:val="00166EF3"/>
    <w:rsid w:val="001826DC"/>
    <w:rsid w:val="001B2275"/>
    <w:rsid w:val="001B4772"/>
    <w:rsid w:val="001C7945"/>
    <w:rsid w:val="001E64D4"/>
    <w:rsid w:val="001F282B"/>
    <w:rsid w:val="00202891"/>
    <w:rsid w:val="0021497C"/>
    <w:rsid w:val="00222173"/>
    <w:rsid w:val="0023363F"/>
    <w:rsid w:val="002413A6"/>
    <w:rsid w:val="00265D1A"/>
    <w:rsid w:val="00266941"/>
    <w:rsid w:val="00294B89"/>
    <w:rsid w:val="002D381F"/>
    <w:rsid w:val="002D3F58"/>
    <w:rsid w:val="002F2052"/>
    <w:rsid w:val="0030164C"/>
    <w:rsid w:val="00303443"/>
    <w:rsid w:val="003200B0"/>
    <w:rsid w:val="003440AB"/>
    <w:rsid w:val="00355686"/>
    <w:rsid w:val="00365A5B"/>
    <w:rsid w:val="00375506"/>
    <w:rsid w:val="00376816"/>
    <w:rsid w:val="00397582"/>
    <w:rsid w:val="003A01D3"/>
    <w:rsid w:val="003A4EF9"/>
    <w:rsid w:val="003B101E"/>
    <w:rsid w:val="003D5088"/>
    <w:rsid w:val="003D7730"/>
    <w:rsid w:val="003F2199"/>
    <w:rsid w:val="004235F7"/>
    <w:rsid w:val="004468FC"/>
    <w:rsid w:val="00456780"/>
    <w:rsid w:val="00476C79"/>
    <w:rsid w:val="00486003"/>
    <w:rsid w:val="004D26E7"/>
    <w:rsid w:val="004D5038"/>
    <w:rsid w:val="004F11A7"/>
    <w:rsid w:val="00506AAF"/>
    <w:rsid w:val="00506AD7"/>
    <w:rsid w:val="00513263"/>
    <w:rsid w:val="00515BF8"/>
    <w:rsid w:val="00530D86"/>
    <w:rsid w:val="005427BB"/>
    <w:rsid w:val="00543A39"/>
    <w:rsid w:val="00550AE4"/>
    <w:rsid w:val="00561F42"/>
    <w:rsid w:val="005640E2"/>
    <w:rsid w:val="00573B38"/>
    <w:rsid w:val="00587855"/>
    <w:rsid w:val="005906B3"/>
    <w:rsid w:val="00590970"/>
    <w:rsid w:val="005B10FB"/>
    <w:rsid w:val="005B54EF"/>
    <w:rsid w:val="005C6AF8"/>
    <w:rsid w:val="005E4AA5"/>
    <w:rsid w:val="00615139"/>
    <w:rsid w:val="0062788D"/>
    <w:rsid w:val="006315CF"/>
    <w:rsid w:val="00643102"/>
    <w:rsid w:val="006539A6"/>
    <w:rsid w:val="0066459F"/>
    <w:rsid w:val="00692A7C"/>
    <w:rsid w:val="006A475E"/>
    <w:rsid w:val="006B0822"/>
    <w:rsid w:val="00720048"/>
    <w:rsid w:val="00735EE3"/>
    <w:rsid w:val="00736A74"/>
    <w:rsid w:val="00750BEA"/>
    <w:rsid w:val="00753135"/>
    <w:rsid w:val="00770368"/>
    <w:rsid w:val="007717E2"/>
    <w:rsid w:val="00775543"/>
    <w:rsid w:val="0077713E"/>
    <w:rsid w:val="00784F56"/>
    <w:rsid w:val="00790547"/>
    <w:rsid w:val="00791945"/>
    <w:rsid w:val="007A03A3"/>
    <w:rsid w:val="007A53B0"/>
    <w:rsid w:val="007C6340"/>
    <w:rsid w:val="007D656B"/>
    <w:rsid w:val="007E1404"/>
    <w:rsid w:val="007E2212"/>
    <w:rsid w:val="007E4028"/>
    <w:rsid w:val="007F2DF1"/>
    <w:rsid w:val="008247E9"/>
    <w:rsid w:val="00847FCB"/>
    <w:rsid w:val="00850022"/>
    <w:rsid w:val="00853405"/>
    <w:rsid w:val="00867663"/>
    <w:rsid w:val="008753DB"/>
    <w:rsid w:val="0089036B"/>
    <w:rsid w:val="008A16A1"/>
    <w:rsid w:val="008B332A"/>
    <w:rsid w:val="008B55AF"/>
    <w:rsid w:val="008B7914"/>
    <w:rsid w:val="008B7ECA"/>
    <w:rsid w:val="008C588D"/>
    <w:rsid w:val="00942A75"/>
    <w:rsid w:val="009477F5"/>
    <w:rsid w:val="00982DAE"/>
    <w:rsid w:val="00984740"/>
    <w:rsid w:val="009932F9"/>
    <w:rsid w:val="009A504C"/>
    <w:rsid w:val="00A147C1"/>
    <w:rsid w:val="00A178E3"/>
    <w:rsid w:val="00A226ED"/>
    <w:rsid w:val="00A26F1B"/>
    <w:rsid w:val="00A333BF"/>
    <w:rsid w:val="00A345F7"/>
    <w:rsid w:val="00A404D2"/>
    <w:rsid w:val="00A564C2"/>
    <w:rsid w:val="00A67D0B"/>
    <w:rsid w:val="00A67D5A"/>
    <w:rsid w:val="00A87356"/>
    <w:rsid w:val="00AC7796"/>
    <w:rsid w:val="00B4496D"/>
    <w:rsid w:val="00B7541F"/>
    <w:rsid w:val="00BC2306"/>
    <w:rsid w:val="00BD30F0"/>
    <w:rsid w:val="00BE13A2"/>
    <w:rsid w:val="00BE5BA0"/>
    <w:rsid w:val="00BF10C3"/>
    <w:rsid w:val="00BF57AD"/>
    <w:rsid w:val="00C250C7"/>
    <w:rsid w:val="00C60C0A"/>
    <w:rsid w:val="00C60FD4"/>
    <w:rsid w:val="00C62AAF"/>
    <w:rsid w:val="00C9062D"/>
    <w:rsid w:val="00C95DB0"/>
    <w:rsid w:val="00CA26BD"/>
    <w:rsid w:val="00CA632E"/>
    <w:rsid w:val="00CC555B"/>
    <w:rsid w:val="00CD1D43"/>
    <w:rsid w:val="00CF73B8"/>
    <w:rsid w:val="00D05F01"/>
    <w:rsid w:val="00D32C15"/>
    <w:rsid w:val="00D36A2C"/>
    <w:rsid w:val="00D85B3E"/>
    <w:rsid w:val="00D950EF"/>
    <w:rsid w:val="00DA0B49"/>
    <w:rsid w:val="00DD2F2A"/>
    <w:rsid w:val="00E2373F"/>
    <w:rsid w:val="00E26EB6"/>
    <w:rsid w:val="00E45D92"/>
    <w:rsid w:val="00E53A7E"/>
    <w:rsid w:val="00E60C4A"/>
    <w:rsid w:val="00E66EE5"/>
    <w:rsid w:val="00ED4481"/>
    <w:rsid w:val="00ED5775"/>
    <w:rsid w:val="00F16BA5"/>
    <w:rsid w:val="00F30D53"/>
    <w:rsid w:val="00F33C62"/>
    <w:rsid w:val="00F403C0"/>
    <w:rsid w:val="00F54B33"/>
    <w:rsid w:val="00F55D00"/>
    <w:rsid w:val="00F77FA6"/>
    <w:rsid w:val="00F82422"/>
    <w:rsid w:val="00F9363A"/>
    <w:rsid w:val="00FA228F"/>
    <w:rsid w:val="00FA4380"/>
    <w:rsid w:val="00FD2E5E"/>
    <w:rsid w:val="00FE12A7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2A219"/>
  <w15:docId w15:val="{06AD4429-10D1-4D36-AA0F-BF498018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5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4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45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4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45F7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200B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200B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200B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200B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200B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200B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20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59C8889564763B313DB67BD296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28D870-E093-4DF7-8F6B-5D25451E7864}"/>
      </w:docPartPr>
      <w:docPartBody>
        <w:p w:rsidR="000A2B5B" w:rsidRDefault="00AC01F3" w:rsidP="00AC01F3">
          <w:pPr>
            <w:pStyle w:val="BEC59C8889564763B313DB67BD2965BA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F3"/>
    <w:rsid w:val="000A2B5B"/>
    <w:rsid w:val="000C4DCA"/>
    <w:rsid w:val="0011525C"/>
    <w:rsid w:val="00247B23"/>
    <w:rsid w:val="00280C52"/>
    <w:rsid w:val="003F2549"/>
    <w:rsid w:val="003F4E6A"/>
    <w:rsid w:val="004062B8"/>
    <w:rsid w:val="00490A32"/>
    <w:rsid w:val="004B1EA5"/>
    <w:rsid w:val="004F25CE"/>
    <w:rsid w:val="005A3D0A"/>
    <w:rsid w:val="005E5A68"/>
    <w:rsid w:val="00814E8D"/>
    <w:rsid w:val="00851E45"/>
    <w:rsid w:val="008572EC"/>
    <w:rsid w:val="00AC01F3"/>
    <w:rsid w:val="00B2382A"/>
    <w:rsid w:val="00BA40FF"/>
    <w:rsid w:val="00C03C7A"/>
    <w:rsid w:val="00C46352"/>
    <w:rsid w:val="00C53BC5"/>
    <w:rsid w:val="00D86AD0"/>
    <w:rsid w:val="00EF15AB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1F3"/>
  </w:style>
  <w:style w:type="paragraph" w:customStyle="1" w:styleId="BEC59C8889564763B313DB67BD2965BA">
    <w:name w:val="BEC59C8889564763B313DB67BD2965BA"/>
    <w:rsid w:val="00AC01F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王家琪</dc:creator>
  <cp:keywords/>
  <dc:description/>
  <cp:lastModifiedBy>刘艳玲lyl</cp:lastModifiedBy>
  <cp:revision>219</cp:revision>
  <dcterms:created xsi:type="dcterms:W3CDTF">2017-08-29T12:55:00Z</dcterms:created>
  <dcterms:modified xsi:type="dcterms:W3CDTF">2018-07-19T01:17:00Z</dcterms:modified>
</cp:coreProperties>
</file>